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124" w:right="260" w:firstLine="708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ind w:left="2124" w:right="260" w:firstLine="708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990"/>
        <w:jc w:val="center"/>
        <w:spacing w:before="0" w:beforeAutospacing="0" w:after="200" w:afterAutospacing="0"/>
        <w:rPr>
          <w:rFonts w:asciiTheme="minorHAnsi" w:hAnsiTheme="minorHAnsi"/>
          <w:b/>
          <w:bCs/>
          <w:color w:val="800000"/>
          <w:sz w:val="24"/>
          <w:szCs w:val="24"/>
        </w:rPr>
      </w:pPr>
      <w:r>
        <w:rPr>
          <w:rFonts w:asciiTheme="minorHAnsi" w:hAnsiTheme="minorHAnsi"/>
          <w:b/>
          <w:bCs/>
          <w:color w:val="800000"/>
          <w:sz w:val="24"/>
          <w:szCs w:val="24"/>
        </w:rPr>
      </w:r>
      <w:r>
        <w:rPr>
          <w:rFonts w:asciiTheme="minorHAnsi" w:hAnsiTheme="minorHAnsi"/>
          <w:b/>
          <w:bCs/>
          <w:color w:val="800000"/>
          <w:sz w:val="24"/>
          <w:szCs w:val="24"/>
        </w:rPr>
      </w:r>
    </w:p>
    <w:p>
      <w:pPr>
        <w:pStyle w:val="990"/>
        <w:jc w:val="center"/>
        <w:spacing w:before="0" w:beforeAutospacing="0" w:after="200" w:afterAutospacing="0"/>
        <w:rPr>
          <w:rFonts w:asciiTheme="minorHAnsi" w:hAnsiTheme="minorHAnsi"/>
          <w:b/>
          <w:bCs/>
          <w:color w:val="800000"/>
          <w:sz w:val="24"/>
          <w:szCs w:val="24"/>
        </w:rPr>
      </w:pPr>
      <w:r>
        <w:rPr>
          <w:rFonts w:asciiTheme="minorHAnsi" w:hAnsiTheme="minorHAnsi"/>
          <w:b/>
          <w:bCs/>
          <w:color w:val="800000"/>
          <w:sz w:val="24"/>
          <w:szCs w:val="24"/>
        </w:rPr>
      </w:r>
      <w:r>
        <w:rPr>
          <w:rFonts w:asciiTheme="minorHAnsi" w:hAnsiTheme="minorHAnsi"/>
          <w:b/>
          <w:bCs/>
          <w:color w:val="800000"/>
          <w:sz w:val="24"/>
          <w:szCs w:val="24"/>
        </w:rPr>
      </w:r>
    </w:p>
    <w:p>
      <w:pPr>
        <w:pStyle w:val="990"/>
        <w:jc w:val="center"/>
        <w:spacing w:before="0" w:beforeAutospacing="0" w:after="200" w:afterAutospacing="0"/>
        <w:rPr>
          <w:rFonts w:asciiTheme="minorHAnsi" w:hAnsiTheme="minorHAnsi"/>
          <w:b/>
          <w:bCs/>
          <w:color w:val="800000"/>
          <w:sz w:val="24"/>
          <w:szCs w:val="24"/>
        </w:rPr>
      </w:pPr>
      <w:r>
        <w:rPr>
          <w:rFonts w:asciiTheme="minorHAnsi" w:hAnsiTheme="minorHAnsi"/>
          <w:b/>
          <w:bCs/>
          <w:color w:val="800000"/>
          <w:sz w:val="24"/>
          <w:szCs w:val="24"/>
        </w:rPr>
      </w:r>
      <w:r>
        <w:rPr>
          <w:rFonts w:asciiTheme="minorHAnsi" w:hAnsiTheme="minorHAnsi"/>
          <w:b/>
          <w:bCs/>
          <w:color w:val="800000"/>
          <w:sz w:val="24"/>
          <w:szCs w:val="24"/>
        </w:rPr>
      </w:r>
      <w:r>
        <w:rPr>
          <w:rFonts w:asciiTheme="minorHAnsi" w:hAnsiTheme="minorHAnsi"/>
          <w:b/>
          <w:bCs/>
          <w:color w:val="800000"/>
          <w:sz w:val="24"/>
          <w:szCs w:val="24"/>
        </w:rPr>
      </w:r>
    </w:p>
    <w:p>
      <w:pPr>
        <w:pStyle w:val="990"/>
        <w:jc w:val="center"/>
        <w:spacing w:before="0" w:beforeAutospacing="0" w:after="200" w:afterAutospacing="0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Formulaire de demande d’</w:t>
      </w:r>
      <w:r>
        <w:rPr>
          <w:rFonts w:asciiTheme="minorHAnsi" w:hAnsiTheme="minorHAnsi"/>
          <w:b/>
          <w:bCs/>
          <w:sz w:val="36"/>
          <w:szCs w:val="36"/>
        </w:rPr>
        <w:t xml:space="preserve">allocation </w:t>
      </w:r>
      <w:r>
        <w:rPr>
          <w:rFonts w:asciiTheme="minorHAnsi" w:hAnsiTheme="minorHAnsi"/>
          <w:b/>
          <w:bCs/>
          <w:sz w:val="36"/>
          <w:szCs w:val="36"/>
        </w:rPr>
        <w:t xml:space="preserve">postdoctorale</w:t>
      </w:r>
      <w:r>
        <w:rPr>
          <w:rFonts w:asciiTheme="minorHAnsi" w:hAnsi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  <w:sz w:val="36"/>
          <w:szCs w:val="36"/>
        </w:rPr>
        <w:br/>
      </w:r>
      <w:r>
        <w:rPr>
          <w:rFonts w:asciiTheme="minorHAnsi" w:hAnsiTheme="minorHAnsi"/>
          <w:b/>
          <w:bCs/>
          <w:sz w:val="36"/>
          <w:szCs w:val="36"/>
        </w:rPr>
      </w:r>
      <w:r>
        <w:rPr>
          <w:rFonts w:asciiTheme="minorHAnsi" w:hAnsiTheme="minorHAnsi"/>
          <w:b/>
          <w:bCs/>
          <w:sz w:val="36"/>
          <w:szCs w:val="36"/>
        </w:rPr>
      </w:r>
    </w:p>
    <w:p>
      <w:pPr>
        <w:pStyle w:val="990"/>
        <w:ind w:left="142" w:right="401"/>
        <w:jc w:val="center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4"/>
          <w:szCs w:val="24"/>
        </w:rPr>
        <w:pBdr>
          <w:top w:val="single" w:color="000000" w:sz="4" w:space="1"/>
          <w:left w:val="single" w:color="000000" w:sz="4" w:space="4"/>
          <w:right w:val="single" w:color="000000" w:sz="4" w:space="4"/>
        </w:pBd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A renvoyer avant le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6 novembre 202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3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à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 :</w:t>
      </w:r>
      <w:r>
        <w:rPr>
          <w:rFonts w:asciiTheme="minorHAnsi" w:hAnsiTheme="minorHAnsi"/>
          <w:b/>
          <w:bCs/>
          <w:color w:val="000000"/>
          <w:sz w:val="24"/>
          <w:szCs w:val="24"/>
        </w:rPr>
      </w:r>
      <w:r>
        <w:rPr>
          <w:rFonts w:asciiTheme="minorHAnsi" w:hAnsiTheme="minorHAnsi"/>
          <w:b/>
          <w:bCs/>
          <w:color w:val="000000"/>
          <w:sz w:val="24"/>
          <w:szCs w:val="24"/>
        </w:rPr>
      </w:r>
    </w:p>
    <w:p>
      <w:pPr>
        <w:pStyle w:val="990"/>
        <w:ind w:left="142" w:right="401"/>
        <w:jc w:val="center"/>
        <w:spacing w:before="0" w:beforeAutospacing="0" w:after="0" w:afterAutospacing="0"/>
        <w:rPr>
          <w:rFonts w:asciiTheme="minorHAnsi" w:hAnsiTheme="minorHAnsi"/>
          <w:sz w:val="24"/>
          <w:szCs w:val="24"/>
        </w:rPr>
        <w:pBdr>
          <w:top w:val="single" w:color="000000" w:sz="4" w:space="1"/>
          <w:left w:val="single" w:color="000000" w:sz="4" w:space="4"/>
          <w:right w:val="single" w:color="000000" w:sz="4" w:space="4"/>
        </w:pBdr>
      </w:pPr>
      <w:r/>
      <w:hyperlink r:id="rId13" w:tooltip="mailto:raffaella.balzarini@univ-grenoble-alpes.fr" w:history="1">
        <w:r>
          <w:rPr>
            <w:rStyle w:val="983"/>
            <w:rFonts w:asciiTheme="minorHAnsi" w:hAnsiTheme="minorHAnsi"/>
            <w:bCs/>
            <w:sz w:val="24"/>
            <w:szCs w:val="24"/>
          </w:rPr>
          <w:t xml:space="preserve">Jean-baptiste.grison@univ-grenoble-alpes.fr</w:t>
        </w:r>
      </w:hyperlink>
      <w:r>
        <w:rPr>
          <w:rFonts w:asciiTheme="minorHAnsi" w:hAnsiTheme="minorHAnsi"/>
          <w:bCs/>
          <w:color w:val="000000"/>
          <w:sz w:val="24"/>
          <w:szCs w:val="24"/>
        </w:rPr>
        <w:t xml:space="preserve"> et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hyperlink r:id="rId14" w:tooltip="mailto:contact@labexittem.fr" w:history="1">
        <w:r>
          <w:rPr>
            <w:rStyle w:val="983"/>
            <w:rFonts w:asciiTheme="minorHAnsi" w:hAnsiTheme="minorHAnsi"/>
            <w:bCs/>
            <w:sz w:val="24"/>
            <w:szCs w:val="24"/>
          </w:rPr>
          <w:t xml:space="preserve">contact@labexittem.fr</w:t>
        </w:r>
      </w:hyperlink>
      <w:r>
        <w:rPr>
          <w:rFonts w:asciiTheme="minorHAnsi" w:hAnsiTheme="minorHAnsi"/>
          <w:bCs/>
          <w:color w:val="000000"/>
          <w:sz w:val="24"/>
          <w:szCs w:val="24"/>
        </w:rPr>
        <w:t xml:space="preserve"> </w: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</w:r>
    </w:p>
    <w:p>
      <w:pPr>
        <w:pStyle w:val="990"/>
        <w:ind w:left="142" w:right="401"/>
        <w:jc w:val="center"/>
        <w:spacing w:before="0" w:beforeAutospacing="0" w:after="0" w:afterAutospacing="0"/>
        <w:rPr>
          <w:rFonts w:asciiTheme="minorHAnsi" w:hAnsiTheme="minorHAnsi"/>
          <w:sz w:val="24"/>
          <w:szCs w:val="24"/>
        </w:rPr>
        <w:pBdr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N.B. Dossier à déposer en format .docx (</w:t>
      </w:r>
      <w:r>
        <w:rPr>
          <w:rFonts w:asciiTheme="minorHAnsi" w:hAnsiTheme="minorHAnsi"/>
          <w:bCs/>
          <w:color w:val="000000"/>
          <w:sz w:val="24"/>
          <w:szCs w:val="24"/>
          <w:u w:val="single"/>
        </w:rPr>
        <w:t xml:space="preserve">et non en PDF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)</w: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</w:r>
    </w:p>
    <w:p>
      <w:pPr>
        <w:rPr>
          <w:rFonts w:eastAsia="Times New Roman"/>
        </w:rPr>
      </w:pPr>
      <w:r>
        <w:rPr>
          <w:rFonts w:eastAsia="Times New Roman"/>
        </w:rPr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990"/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br/>
      </w:r>
      <w:r>
        <w:rPr>
          <w:rFonts w:asciiTheme="minorHAnsi" w:hAnsiTheme="minorHAnsi"/>
          <w:b/>
          <w:bCs/>
          <w:sz w:val="28"/>
          <w:szCs w:val="28"/>
        </w:rPr>
        <w:t xml:space="preserve">Présentation synthétique </w:t>
      </w:r>
      <w:r>
        <w:rPr>
          <w:rFonts w:asciiTheme="minorHAnsi" w:hAnsiTheme="minorHAnsi"/>
          <w:b/>
          <w:bCs/>
          <w:sz w:val="28"/>
          <w:szCs w:val="28"/>
        </w:rPr>
        <w:t xml:space="preserve">de la mission postdoctorale</w: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</w:r>
    </w:p>
    <w:p>
      <w:pPr>
        <w:pStyle w:val="990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Titre et sujet d’étude proposé </w:t>
      </w:r>
      <w:r>
        <w:rPr>
          <w:rFonts w:asciiTheme="minorHAnsi" w:hAnsiTheme="minorHAnsi"/>
          <w:color w:val="000000"/>
          <w:sz w:val="24"/>
          <w:szCs w:val="24"/>
        </w:rPr>
        <w:t xml:space="preserve">(10 lignes maximum)</w:t>
      </w:r>
      <w:r>
        <w:rPr>
          <w:rFonts w:asciiTheme="minorHAnsi" w:hAnsiTheme="minorHAnsi"/>
          <w:color w:val="000000"/>
          <w:sz w:val="24"/>
          <w:szCs w:val="24"/>
        </w:rPr>
      </w: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990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Mots-clés</w:t>
      </w:r>
      <w:r>
        <w:rPr>
          <w:rFonts w:asciiTheme="minorHAnsi" w:hAnsiTheme="minorHAnsi"/>
          <w:color w:val="000000"/>
          <w:sz w:val="24"/>
          <w:szCs w:val="24"/>
        </w:rPr>
      </w: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990"/>
        <w:numPr>
          <w:ilvl w:val="0"/>
          <w:numId w:val="22"/>
        </w:numPr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Thème(s) de recherche du Labe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x dans le(s)quel(s) la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mission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s’inscrit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</w:r>
      <w:r>
        <w:rPr>
          <w:rFonts w:asciiTheme="minorHAnsi" w:hAnsiTheme="minorHAnsi"/>
          <w:color w:val="000000"/>
          <w:sz w:val="24"/>
          <w:szCs w:val="24"/>
        </w:rPr>
      </w:r>
    </w:p>
    <w:p>
      <w:pPr>
        <w:rPr>
          <w:rFonts w:eastAsia="Times New Roman"/>
        </w:rPr>
      </w:pPr>
      <w:r>
        <w:rPr>
          <w:rFonts w:eastAsia="Times New Roman"/>
        </w:rPr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990"/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Portage et encadrement de la </w:t>
      </w:r>
      <w:r>
        <w:rPr>
          <w:rFonts w:asciiTheme="minorHAnsi" w:hAnsiTheme="minorHAnsi"/>
          <w:b/>
          <w:bCs/>
          <w:sz w:val="28"/>
          <w:szCs w:val="28"/>
        </w:rPr>
        <w:t xml:space="preserve">mission postdoctorale</w:t>
      </w:r>
      <w:r>
        <w:rPr>
          <w:rFonts w:asciiTheme="minorHAnsi" w:hAnsiTheme="minorHAnsi"/>
          <w:b/>
          <w:bCs/>
          <w:sz w:val="28"/>
          <w:szCs w:val="28"/>
        </w:rPr>
        <w:t xml:space="preserve"> :</w: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</w:r>
    </w:p>
    <w:p>
      <w:pPr>
        <w:pStyle w:val="990"/>
        <w:spacing w:before="0" w:beforeAutospacing="0" w:after="120" w:afterAutospacing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Laboratoire d'accueil et encadrant</w:t>
      </w:r>
      <w:r>
        <w:rPr>
          <w:rFonts w:asciiTheme="minorHAnsi" w:hAnsiTheme="minorHAnsi"/>
          <w:bCs/>
          <w:sz w:val="24"/>
          <w:szCs w:val="24"/>
        </w:rPr>
        <w:t xml:space="preserve">·e</w:t>
      </w:r>
      <w:r>
        <w:rPr>
          <w:rFonts w:asciiTheme="minorHAnsi" w:hAnsiTheme="minorHAnsi"/>
          <w:bCs/>
          <w:sz w:val="24"/>
          <w:szCs w:val="24"/>
        </w:rPr>
        <w:t xml:space="preserve"> principal</w:t>
      </w:r>
      <w:r>
        <w:rPr>
          <w:rFonts w:asciiTheme="minorHAnsi" w:hAnsiTheme="minorHAnsi"/>
          <w:bCs/>
          <w:sz w:val="24"/>
          <w:szCs w:val="24"/>
        </w:rPr>
        <w:t xml:space="preserve">·e</w:t>
      </w:r>
      <w:r>
        <w:rPr>
          <w:rFonts w:asciiTheme="minorHAnsi" w:hAnsiTheme="minorHAnsi"/>
          <w:bCs/>
          <w:sz w:val="24"/>
          <w:szCs w:val="24"/>
        </w:rPr>
        <w:t xml:space="preserve"> (membre d’un laboratoire affilié au Labex)</w:t>
      </w:r>
      <w:r>
        <w:rPr>
          <w:rFonts w:asciiTheme="minorHAnsi" w:hAnsiTheme="minorHAnsi"/>
          <w:bCs/>
          <w:sz w:val="24"/>
          <w:szCs w:val="24"/>
        </w:rPr>
      </w:r>
      <w:r>
        <w:rPr>
          <w:rFonts w:asciiTheme="minorHAnsi" w:hAnsiTheme="minorHAnsi"/>
          <w:bCs/>
          <w:sz w:val="24"/>
          <w:szCs w:val="24"/>
        </w:rPr>
      </w:r>
    </w:p>
    <w:tbl>
      <w:tblPr>
        <w:tblW w:w="0" w:type="auto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733"/>
        <w:gridCol w:w="4111"/>
      </w:tblGrid>
      <w:tr>
        <w:trPr/>
        <w:tc>
          <w:tcPr>
            <w:shd w:val="clear" w:color="auto" w:fill="c2d69b" w:themeFill="accent3" w:themeFillTint="9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733" w:type="dxa"/>
            <w:vAlign w:val="center"/>
            <w:textDirection w:val="lrTb"/>
            <w:noWrap w:val="false"/>
          </w:tcPr>
          <w:p>
            <w:pPr>
              <w:pStyle w:val="990"/>
              <w:spacing w:before="0" w:beforeAutospacing="0" w:after="0" w:afterAutospacing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N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om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, prénom de l’encadrant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·e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principal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·e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111" w:type="dxa"/>
            <w:vAlign w:val="center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</w:tr>
      <w:tr>
        <w:trPr/>
        <w:tc>
          <w:tcPr>
            <w:shd w:val="clear" w:color="auto" w:fill="c2d69b" w:themeFill="accent3" w:themeFillTint="9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733" w:type="dxa"/>
            <w:vAlign w:val="center"/>
            <w:textDirection w:val="lrTb"/>
            <w:noWrap w:val="false"/>
          </w:tcPr>
          <w:p>
            <w:pPr>
              <w:pStyle w:val="990"/>
              <w:spacing w:before="0" w:beforeAutospacing="0" w:after="0" w:afterAutospacing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Laboratoire </w:t>
            </w:r>
            <w:r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  <w:t xml:space="preserve">(acronyme, intitulé, type et numéro d’ordre)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111" w:type="dxa"/>
            <w:vAlign w:val="center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</w:tr>
    </w:tbl>
    <w:p>
      <w:pPr>
        <w:rPr>
          <w:rFonts w:eastAsia="Times New Roman"/>
        </w:rPr>
      </w:pPr>
      <w:r>
        <w:rPr>
          <w:rFonts w:eastAsia="Times New Roman"/>
        </w:rPr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990"/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Co-encadrement (co-direction ou co-tutelle)</w:t>
      </w:r>
      <w:r>
        <w:rPr>
          <w:rFonts w:asciiTheme="minorHAnsi" w:hAnsiTheme="minorHAnsi"/>
          <w:b/>
          <w:bCs/>
          <w:sz w:val="28"/>
          <w:szCs w:val="28"/>
        </w:rPr>
        <w:t xml:space="preserve"> :</w: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</w:r>
    </w:p>
    <w:tbl>
      <w:tblPr>
        <w:tblW w:w="0" w:type="auto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4733"/>
        <w:gridCol w:w="4111"/>
      </w:tblGrid>
      <w:tr>
        <w:trPr/>
        <w:tc>
          <w:tcPr>
            <w:shd w:val="clear" w:color="auto" w:fill="c2d69b" w:themeFill="accent3" w:themeFillTint="99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733" w:type="dxa"/>
            <w:vAlign w:val="center"/>
            <w:textDirection w:val="lrTb"/>
            <w:noWrap w:val="false"/>
          </w:tcPr>
          <w:p>
            <w:pPr>
              <w:pStyle w:val="990"/>
              <w:ind w:right="-1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Laboratoire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  <w:p>
            <w:pPr>
              <w:pStyle w:val="990"/>
              <w:ind w:right="-1"/>
              <w:spacing w:before="0" w:beforeAutospacing="0" w:after="0" w:afterAutospacing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4"/>
                <w:szCs w:val="24"/>
              </w:rPr>
              <w:t xml:space="preserve">(acronyme, intitulé, type et numéro d’ordre)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111" w:type="dxa"/>
            <w:vAlign w:val="center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</w:tr>
      <w:tr>
        <w:trPr>
          <w:trHeight w:val="298"/>
        </w:trPr>
        <w:tc>
          <w:tcPr>
            <w:shd w:val="clear" w:color="auto" w:fill="c2d69b" w:themeFill="accent3" w:themeFillTint="99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733" w:type="dxa"/>
            <w:vAlign w:val="center"/>
            <w:textDirection w:val="lrTb"/>
            <w:noWrap w:val="false"/>
          </w:tcPr>
          <w:p>
            <w:pPr>
              <w:pStyle w:val="990"/>
              <w:ind w:left="-1" w:right="-1" w:firstLine="1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N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om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, prénom du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·de la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co-encadrant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·e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111" w:type="dxa"/>
            <w:vAlign w:val="center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</w:tr>
      <w:tr>
        <w:trPr/>
        <w:tc>
          <w:tcPr>
            <w:shd w:val="clear" w:color="auto" w:fill="c2d69b" w:themeFill="accent3" w:themeFillTint="99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733" w:type="dxa"/>
            <w:vAlign w:val="center"/>
            <w:textDirection w:val="lrTb"/>
            <w:noWrap w:val="false"/>
          </w:tcPr>
          <w:p>
            <w:pPr>
              <w:pStyle w:val="990"/>
              <w:ind w:left="-1" w:right="-1" w:firstLine="1"/>
              <w:spacing w:before="0" w:beforeAutospacing="0" w:after="0" w:afterAutospacing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Tél.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111" w:type="dxa"/>
            <w:vAlign w:val="center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</w:tr>
      <w:tr>
        <w:trPr/>
        <w:tc>
          <w:tcPr>
            <w:shd w:val="clear" w:color="auto" w:fill="c2d69b" w:themeFill="accent3" w:themeFillTint="99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733" w:type="dxa"/>
            <w:vAlign w:val="center"/>
            <w:textDirection w:val="lrTb"/>
            <w:noWrap w:val="false"/>
          </w:tcPr>
          <w:p>
            <w:pPr>
              <w:pStyle w:val="990"/>
              <w:ind w:left="-1" w:right="-1" w:firstLine="1"/>
              <w:spacing w:before="0" w:beforeAutospacing="0" w:after="0" w:afterAutospacing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Adresse électronique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111" w:type="dxa"/>
            <w:vAlign w:val="center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</w:tr>
    </w:tbl>
    <w:p>
      <w:pPr>
        <w:rPr>
          <w:rFonts w:eastAsia="Times New Roman"/>
        </w:rPr>
      </w:pPr>
      <w:r>
        <w:rPr>
          <w:rFonts w:eastAsia="Times New Roman"/>
        </w:rPr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pP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pP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pP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pP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pP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pP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pP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pP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pP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Demande financière complémentaire à la masse salariale du postdoctorant recruté</w:t>
      </w: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color w:val="000000"/>
          <w:sz w:val="28"/>
          <w:szCs w:val="28"/>
          <w:highlight w:val="none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Theme="minorHAnsi" w:hAnsiTheme="minorHAnsi"/>
          <w:b w:val="0"/>
          <w:bCs w:val="0"/>
          <w:color w:val="000000"/>
          <w:sz w:val="24"/>
          <w:szCs w:val="24"/>
          <w:highlight w:val="none"/>
        </w:rPr>
      </w:r>
      <w:r>
        <w:rPr>
          <w:rFonts w:asciiTheme="minorHAnsi" w:hAnsiTheme="minorHAnsi"/>
          <w:b w:val="0"/>
          <w:bCs w:val="0"/>
          <w:color w:val="000000"/>
          <w:sz w:val="24"/>
          <w:szCs w:val="24"/>
          <w:highlight w:val="none"/>
        </w:rPr>
      </w:r>
      <w:r>
        <w:rPr>
          <w:rFonts w:asciiTheme="minorHAnsi" w:hAnsiTheme="minorHAnsi"/>
          <w:b w:val="0"/>
          <w:bCs w:val="0"/>
          <w:color w:val="000000"/>
          <w:sz w:val="24"/>
          <w:szCs w:val="24"/>
          <w:highlight w:val="none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4"/>
          <w:szCs w:val="24"/>
          <w:highlight w:val="none"/>
        </w:rPr>
      </w:pPr>
      <w:r>
        <w:rPr>
          <w:rFonts w:asciiTheme="minorHAnsi" w:hAnsiTheme="minorHAnsi"/>
          <w:b w:val="0"/>
          <w:bCs w:val="0"/>
          <w:color w:val="000000"/>
          <w:sz w:val="24"/>
          <w:szCs w:val="24"/>
          <w:highlight w:val="none"/>
        </w:rPr>
        <w:t xml:space="preserve">NB. Les dépenses associées au projet postdoctoral doivent </w:t>
      </w:r>
      <w:r>
        <w:rPr>
          <w:rFonts w:asciiTheme="minorHAnsi" w:hAnsiTheme="minorHAnsi"/>
          <w:b w:val="0"/>
          <w:bCs w:val="0"/>
          <w:color w:val="000000"/>
          <w:sz w:val="24"/>
          <w:szCs w:val="24"/>
          <w:highlight w:val="none"/>
        </w:rPr>
        <w:t xml:space="preserve">être justifiées scientifiquement et ne pourront pas excéder 5 000 €. </w:t>
      </w:r>
      <w:r>
        <w:rPr>
          <w:rFonts w:asciiTheme="minorHAnsi" w:hAnsiTheme="minorHAnsi"/>
          <w:b w:val="0"/>
          <w:bCs w:val="0"/>
          <w:color w:val="000000"/>
          <w:sz w:val="24"/>
          <w:szCs w:val="24"/>
          <w:highlight w:val="none"/>
        </w:rPr>
        <w:t xml:space="preserve">En outre, compte-tenu des temporalités de la contractualisation du Labex ITTEM,</w:t>
      </w:r>
      <w:r>
        <w:rPr>
          <w:rFonts w:asciiTheme="minorHAnsi" w:hAnsiTheme="minorHAnsi"/>
          <w:b/>
          <w:bCs/>
          <w:color w:val="000000"/>
          <w:sz w:val="24"/>
          <w:szCs w:val="24"/>
          <w:highlight w:val="none"/>
        </w:rPr>
        <w:t xml:space="preserve"> toutes les dépenses devront être réalisées avant fin 2024, quelle que soit la date de démarrage du contrat.</w:t>
      </w:r>
      <w:r>
        <w:rPr>
          <w:rFonts w:asciiTheme="minorHAnsi" w:hAnsiTheme="minorHAnsi"/>
          <w:b/>
          <w:bCs/>
          <w:color w:val="000000"/>
          <w:sz w:val="24"/>
          <w:szCs w:val="24"/>
          <w:highlight w:val="none"/>
        </w:rPr>
      </w:r>
      <w:r>
        <w:rPr>
          <w:rFonts w:asciiTheme="minorHAnsi" w:hAnsiTheme="minorHAnsi"/>
          <w:b/>
          <w:bCs/>
          <w:color w:val="000000"/>
          <w:sz w:val="24"/>
          <w:szCs w:val="24"/>
          <w:highlight w:val="none"/>
        </w:rPr>
      </w:r>
      <w:r>
        <w:rPr>
          <w:rFonts w:asciiTheme="minorHAnsi" w:hAnsiTheme="minorHAnsi"/>
          <w:b w:val="0"/>
          <w:bCs w:val="0"/>
          <w:color w:val="000000"/>
          <w:sz w:val="24"/>
          <w:szCs w:val="24"/>
          <w:highlight w:val="none"/>
        </w:rPr>
      </w:r>
      <w:r>
        <w:rPr>
          <w:rFonts w:asciiTheme="minorHAnsi" w:hAnsiTheme="minorHAnsi"/>
          <w:b w:val="0"/>
          <w:bCs w:val="0"/>
          <w:color w:val="000000"/>
          <w:sz w:val="24"/>
          <w:szCs w:val="24"/>
          <w:highlight w:val="none"/>
        </w:rPr>
      </w:r>
      <w:r>
        <w:rPr>
          <w:rFonts w:asciiTheme="minorHAnsi" w:hAnsiTheme="minorHAnsi"/>
          <w:b w:val="0"/>
          <w:bCs w:val="0"/>
          <w:color w:val="000000"/>
          <w:sz w:val="24"/>
          <w:szCs w:val="24"/>
          <w:highlight w:val="none"/>
        </w:rPr>
      </w:r>
      <w:r>
        <w:rPr>
          <w:rFonts w:asciiTheme="minorHAnsi" w:hAnsiTheme="minorHAnsi"/>
          <w:b/>
          <w:bCs/>
          <w:color w:val="000000"/>
          <w:sz w:val="24"/>
          <w:szCs w:val="24"/>
          <w:highlight w:val="none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4"/>
          <w:szCs w:val="24"/>
          <w:highlight w:val="none"/>
        </w:rPr>
      </w:pPr>
      <w:r>
        <w:rPr>
          <w:rFonts w:asciiTheme="minorHAnsi" w:hAnsiTheme="minorHAnsi"/>
          <w:b w:val="0"/>
          <w:bCs w:val="0"/>
          <w:color w:val="000000"/>
          <w:sz w:val="24"/>
          <w:szCs w:val="24"/>
          <w:highlight w:val="none"/>
        </w:rPr>
      </w:r>
      <w:r>
        <w:rPr>
          <w:rFonts w:asciiTheme="minorHAnsi" w:hAnsiTheme="minorHAnsi"/>
          <w:b w:val="0"/>
          <w:bCs w:val="0"/>
          <w:color w:val="000000"/>
          <w:sz w:val="24"/>
          <w:szCs w:val="24"/>
          <w:highlight w:val="none"/>
        </w:rPr>
      </w:r>
      <w:r>
        <w:rPr>
          <w:rFonts w:asciiTheme="minorHAnsi" w:hAnsiTheme="minorHAnsi"/>
          <w:b w:val="0"/>
          <w:bCs w:val="0"/>
          <w:color w:val="000000"/>
          <w:sz w:val="24"/>
          <w:szCs w:val="24"/>
          <w:highlight w:val="none"/>
        </w:rPr>
      </w:r>
    </w:p>
    <w:tbl>
      <w:tblPr>
        <w:tblW w:w="9314" w:type="dxa"/>
        <w:jc w:val="center"/>
        <w:tblInd w:w="203" w:type="dxa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7494"/>
        <w:gridCol w:w="1820"/>
      </w:tblGrid>
      <w:tr>
        <w:trPr>
          <w:jc w:val="center"/>
          <w:trHeight w:val="28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57" w:type="dxa"/>
              <w:right w:w="115" w:type="dxa"/>
              <w:bottom w:w="85" w:type="dxa"/>
            </w:tcMar>
            <w:tcW w:w="0" w:type="auto"/>
            <w:vAlign w:val="center"/>
            <w:textDirection w:val="lrTb"/>
            <w:noWrap w:val="false"/>
          </w:tcPr>
          <w:p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57" w:type="dxa"/>
              <w:right w:w="115" w:type="dxa"/>
              <w:bottom w:w="85" w:type="dxa"/>
            </w:tcMar>
            <w:tcW w:w="1820" w:type="dxa"/>
            <w:vAlign w:val="center"/>
            <w:textDirection w:val="lrTb"/>
            <w:noWrap w:val="false"/>
          </w:tcPr>
          <w:p>
            <w:pPr>
              <w:pStyle w:val="990"/>
              <w:contextualSpacing/>
              <w:jc w:val="center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Montant €TTC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</w:tr>
      <w:tr>
        <w:trPr>
          <w:jc w:val="center"/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57" w:type="dxa"/>
              <w:right w:w="115" w:type="dxa"/>
              <w:bottom w:w="85" w:type="dxa"/>
            </w:tcMar>
            <w:tcW w:w="0" w:type="auto"/>
            <w:vAlign w:val="center"/>
            <w:textDirection w:val="lrTb"/>
            <w:noWrap w:val="false"/>
          </w:tcPr>
          <w:p>
            <w:pPr>
              <w:pStyle w:val="990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Missions (terrain, valorisation)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57" w:type="dxa"/>
              <w:right w:w="115" w:type="dxa"/>
              <w:bottom w:w="85" w:type="dxa"/>
            </w:tcMar>
            <w:tcW w:w="1820" w:type="dxa"/>
            <w:vAlign w:val="center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</w:tr>
      <w:tr>
        <w:trPr>
          <w:jc w:val="center"/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57" w:type="dxa"/>
              <w:right w:w="115" w:type="dxa"/>
              <w:bottom w:w="85" w:type="dxa"/>
            </w:tcMar>
            <w:tcW w:w="0" w:type="auto"/>
            <w:vAlign w:val="center"/>
            <w:textDirection w:val="lrTb"/>
            <w:noWrap w:val="false"/>
          </w:tcPr>
          <w:p>
            <w:pPr>
              <w:pStyle w:val="990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Prestations de services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57" w:type="dxa"/>
              <w:right w:w="115" w:type="dxa"/>
              <w:bottom w:w="85" w:type="dxa"/>
            </w:tcMar>
            <w:tcW w:w="1820" w:type="dxa"/>
            <w:vAlign w:val="center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</w:tr>
      <w:tr>
        <w:trPr>
          <w:jc w:val="center"/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57" w:type="dxa"/>
              <w:right w:w="115" w:type="dxa"/>
              <w:bottom w:w="85" w:type="dxa"/>
            </w:tcMar>
            <w:tcW w:w="0" w:type="auto"/>
            <w:vAlign w:val="center"/>
            <w:textDirection w:val="lrTb"/>
            <w:noWrap w:val="false"/>
          </w:tcPr>
          <w:p>
            <w:pPr>
              <w:pStyle w:val="990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Petits matériels et consommables 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57" w:type="dxa"/>
              <w:right w:w="115" w:type="dxa"/>
              <w:bottom w:w="85" w:type="dxa"/>
            </w:tcMar>
            <w:tcW w:w="1820" w:type="dxa"/>
            <w:vAlign w:val="center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</w:tr>
      <w:tr>
        <w:trPr>
          <w:jc w:val="center"/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Mar>
              <w:left w:w="115" w:type="dxa"/>
              <w:top w:w="57" w:type="dxa"/>
              <w:right w:w="115" w:type="dxa"/>
              <w:bottom w:w="85" w:type="dxa"/>
            </w:tcMar>
            <w:tcW w:w="0" w:type="auto"/>
            <w:vAlign w:val="center"/>
            <w:textDirection w:val="lrTb"/>
            <w:noWrap w:val="false"/>
          </w:tcPr>
          <w:p>
            <w:pPr>
              <w:pStyle w:val="990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Frais de gestion à 3,85% (INRAE ou USMB)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tcMar>
              <w:left w:w="115" w:type="dxa"/>
              <w:top w:w="57" w:type="dxa"/>
              <w:right w:w="115" w:type="dxa"/>
              <w:bottom w:w="85" w:type="dxa"/>
            </w:tcMar>
            <w:tcW w:w="1820" w:type="dxa"/>
            <w:vAlign w:val="center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</w:tr>
      <w:tr>
        <w:trPr>
          <w:jc w:val="center"/>
          <w:trHeight w:val="283"/>
        </w:trPr>
        <w:tc>
          <w:tcPr>
            <w:shd w:val="clear" w:color="ffffff" w:fill="c2d69b" w:themeFill="accent3" w:themeFillTint="99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57" w:type="dxa"/>
              <w:right w:w="115" w:type="dxa"/>
              <w:bottom w:w="85" w:type="dxa"/>
            </w:tcMar>
            <w:tcW w:w="0" w:type="auto"/>
            <w:vAlign w:val="center"/>
            <w:textDirection w:val="lrTb"/>
            <w:noWrap w:val="false"/>
          </w:tcPr>
          <w:p>
            <w:pPr>
              <w:pStyle w:val="990"/>
              <w:jc w:val="right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Total du budget d’accompagnement demandé au Labex en € TTC :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shd w:val="clear" w:color="ffffff" w:fill="c2d69b" w:themeFill="accent3" w:themeFillTint="99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top w:w="57" w:type="dxa"/>
              <w:right w:w="115" w:type="dxa"/>
              <w:bottom w:w="85" w:type="dxa"/>
            </w:tcMar>
            <w:tcW w:w="1820" w:type="dxa"/>
            <w:vAlign w:val="center"/>
            <w:textDirection w:val="lrTb"/>
            <w:noWrap w:val="false"/>
          </w:tcPr>
          <w:p>
            <w:pPr>
              <w:pStyle w:val="990"/>
              <w:jc w:val="right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€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</w:tr>
    </w:tbl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</w:r>
      <w:r>
        <w:rPr>
          <w:rFonts w:asciiTheme="minorHAnsi" w:hAnsiTheme="minorHAnsi"/>
          <w:b/>
          <w:bCs/>
          <w:color w:val="000000"/>
          <w:sz w:val="24"/>
          <w:szCs w:val="24"/>
        </w:rPr>
      </w:r>
      <w:r>
        <w:rPr>
          <w:rFonts w:asciiTheme="minorHAnsi" w:hAnsiTheme="minorHAnsi"/>
          <w:b/>
          <w:bCs/>
          <w:color w:val="000000"/>
          <w:sz w:val="24"/>
          <w:szCs w:val="24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</w:r>
      <w:r>
        <w:rPr>
          <w:rFonts w:asciiTheme="minorHAnsi" w:hAnsiTheme="minorHAnsi"/>
          <w:b/>
          <w:bCs/>
          <w:color w:val="000000"/>
          <w:sz w:val="24"/>
          <w:szCs w:val="24"/>
        </w:rPr>
      </w:r>
      <w:r>
        <w:rPr>
          <w:rFonts w:asciiTheme="minorHAnsi" w:hAnsiTheme="minorHAnsi"/>
          <w:b/>
          <w:bCs/>
          <w:color w:val="000000"/>
          <w:sz w:val="24"/>
          <w:szCs w:val="24"/>
        </w:rPr>
      </w:r>
    </w:p>
    <w:p>
      <w:pPr>
        <w:pStyle w:val="990"/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Expertise du projet</w:t>
      </w:r>
      <w:r>
        <w:rPr>
          <w:rFonts w:asciiTheme="minorHAnsi" w:hAnsiTheme="minorHAnsi"/>
          <w:b/>
          <w:bCs/>
          <w:sz w:val="28"/>
          <w:szCs w:val="28"/>
        </w:rPr>
        <w:t xml:space="preserve"> :</w: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  <w:highlight w:val="none"/>
        </w:rPr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  <w:highlight w:val="none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Vous fournirez ci-dessous les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no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ms et adresses mail de 6 expert·e·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s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susceptibles d’évaluer votre dossier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en langue française. Ces expert·e·s, avec lesquel·le·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s vous ne conduisez actuellement ni </w:t>
      </w:r>
      <w:r>
        <w:rPr>
          <w:rFonts w:asciiTheme="minorHAnsi" w:hAnsiTheme="minorHAnsi"/>
          <w:bCs/>
          <w:sz w:val="24"/>
          <w:szCs w:val="24"/>
        </w:rPr>
        <w:t xml:space="preserve">encadrement de t</w:t>
      </w:r>
      <w:r>
        <w:rPr>
          <w:rFonts w:asciiTheme="minorHAnsi" w:hAnsiTheme="minorHAnsi"/>
          <w:bCs/>
          <w:sz w:val="24"/>
          <w:szCs w:val="24"/>
        </w:rPr>
        <w:t xml:space="preserve">hèse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ni programmes de recherche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et avec lesquel·le·</w:t>
      </w:r>
      <w:r>
        <w:rPr>
          <w:rFonts w:asciiTheme="minorHAnsi" w:hAnsiTheme="minorHAnsi"/>
          <w:bCs/>
          <w:sz w:val="24"/>
          <w:szCs w:val="24"/>
        </w:rPr>
        <w:t xml:space="preserve">s vous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n’avez </w:t>
      </w:r>
      <w:r>
        <w:rPr>
          <w:rFonts w:asciiTheme="minorHAnsi" w:hAnsiTheme="minorHAnsi"/>
          <w:bCs/>
          <w:sz w:val="24"/>
          <w:szCs w:val="24"/>
        </w:rPr>
        <w:t xml:space="preserve">pas</w:t>
      </w:r>
      <w:r>
        <w:rPr>
          <w:rFonts w:asciiTheme="minorHAnsi" w:hAnsiTheme="minorHAnsi"/>
          <w:bCs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publié depuis au moins 3 ans, doivent être extérieur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·e·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s à votre laboratoire de rattachement.</w:t>
      </w:r>
      <w:r>
        <w:rPr>
          <w:rFonts w:asciiTheme="minorHAnsi" w:hAnsiTheme="minorHAnsi"/>
          <w:color w:val="000000"/>
          <w:sz w:val="24"/>
          <w:szCs w:val="24"/>
          <w:highlight w:val="none"/>
        </w:rPr>
      </w:r>
      <w:r>
        <w:rPr>
          <w:rFonts w:asciiTheme="minorHAnsi" w:hAnsiTheme="minorHAnsi"/>
          <w:color w:val="000000"/>
          <w:sz w:val="24"/>
          <w:szCs w:val="24"/>
          <w:highlight w:val="none"/>
        </w:rPr>
      </w:r>
    </w:p>
    <w:p>
      <w:pPr>
        <w:rPr>
          <w:rFonts w:eastAsia="Times New Roman"/>
        </w:rPr>
      </w:pPr>
      <w:r>
        <w:rPr>
          <w:rFonts w:eastAsia="Times New Roman"/>
        </w:rPr>
      </w:r>
      <w:r>
        <w:rPr>
          <w:rFonts w:eastAsia="Times New Roman"/>
        </w:rPr>
      </w:r>
      <w:r>
        <w:rPr>
          <w:rFonts w:eastAsia="Times New Roman"/>
        </w:rPr>
      </w:r>
    </w:p>
    <w:tbl>
      <w:tblPr>
        <w:tblW w:w="0" w:type="auto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86"/>
        <w:gridCol w:w="3064"/>
        <w:gridCol w:w="3040"/>
      </w:tblGrid>
      <w:tr>
        <w:trPr/>
        <w:tc>
          <w:tcPr>
            <w:shd w:val="clear" w:color="auto" w:fill="c2d69b" w:themeFill="accent3" w:themeFillTint="9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Style w:val="990"/>
              <w:spacing w:before="0" w:beforeAutospacing="0" w:after="0" w:afterAutospacing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Nom Prénom de l’expert·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e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shd w:val="clear" w:color="auto" w:fill="c2d69b" w:themeFill="accent3" w:themeFillTint="9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Style w:val="990"/>
              <w:spacing w:before="0" w:beforeAutospacing="0" w:after="0" w:afterAutospacing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Fonction et établissement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shd w:val="clear" w:color="auto" w:fill="c2d69b" w:themeFill="accent3" w:themeFillTint="9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40" w:type="dxa"/>
            <w:textDirection w:val="lrTb"/>
            <w:noWrap w:val="false"/>
          </w:tcPr>
          <w:p>
            <w:pPr>
              <w:pStyle w:val="990"/>
              <w:spacing w:before="0" w:beforeAutospacing="0" w:after="0" w:afterAutospacing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Adresse mail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Style w:val="990"/>
              <w:spacing w:before="0" w:beforeAutospacing="0" w:after="0" w:afterAutospacing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1.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40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Style w:val="990"/>
              <w:spacing w:before="0" w:beforeAutospacing="0" w:after="0" w:afterAutospacing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2.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40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Style w:val="990"/>
              <w:spacing w:before="0" w:beforeAutospacing="0" w:after="0" w:afterAutospacing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3.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40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Style w:val="990"/>
              <w:spacing w:before="0" w:beforeAutospacing="0" w:after="0" w:afterAutospacing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4.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40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Style w:val="990"/>
              <w:spacing w:before="0" w:beforeAutospacing="0" w:after="0" w:afterAutospacing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5.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40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pStyle w:val="990"/>
              <w:spacing w:before="0" w:beforeAutospacing="0" w:after="0" w:afterAutospacing="0"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6.</w: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0" w:type="auto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40" w:type="dxa"/>
            <w:textDirection w:val="lrTb"/>
            <w:noWrap w:val="false"/>
          </w:tcPr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</w:r>
          </w:p>
        </w:tc>
      </w:tr>
    </w:tbl>
    <w:p>
      <w:pPr>
        <w:shd w:val="nil" w:color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highlight w:val="none"/>
        </w:rPr>
        <w:br w:type="page" w:clear="all"/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</w:r>
    </w:p>
    <w:p>
      <w:pPr>
        <w:pStyle w:val="990"/>
        <w:ind w:right="851"/>
        <w:spacing w:before="0" w:beforeAutospacing="0" w:after="0" w:afterAutospacing="0"/>
        <w:shd w:val="clear" w:color="auto" w:fill="ffffff"/>
        <w:rPr>
          <w:rFonts w:asciiTheme="minorHAnsi" w:hAnsiTheme="minorHAnsi"/>
          <w:b/>
          <w:bCs/>
          <w:sz w:val="28"/>
          <w:szCs w:val="28"/>
          <w:highlight w:val="none"/>
        </w:rPr>
      </w:pPr>
      <w:r>
        <w:rPr>
          <w:rFonts w:asciiTheme="minorHAnsi" w:hAnsiTheme="minorHAnsi"/>
          <w:b/>
          <w:bCs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sz w:val="28"/>
          <w:szCs w:val="28"/>
          <w:highlight w:val="none"/>
        </w:rPr>
      </w:r>
    </w:p>
    <w:p>
      <w:pPr>
        <w:pStyle w:val="990"/>
        <w:ind w:right="851"/>
        <w:spacing w:before="0" w:beforeAutospacing="0" w:after="0" w:afterAutospacing="0"/>
        <w:shd w:val="clear" w:color="auto" w:fill="ffffff"/>
        <w:rPr>
          <w:rFonts w:asciiTheme="minorHAnsi" w:hAnsiTheme="minorHAnsi"/>
          <w:b/>
          <w:bCs/>
          <w:sz w:val="28"/>
          <w:szCs w:val="28"/>
          <w:highlight w:val="none"/>
        </w:rPr>
      </w:pPr>
      <w:r>
        <w:rPr>
          <w:rFonts w:asciiTheme="minorHAnsi" w:hAnsiTheme="minorHAnsi"/>
          <w:b/>
          <w:bCs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sz w:val="28"/>
          <w:szCs w:val="28"/>
          <w:highlight w:val="none"/>
        </w:rPr>
      </w:r>
    </w:p>
    <w:p>
      <w:pPr>
        <w:pStyle w:val="990"/>
        <w:ind w:right="851"/>
        <w:spacing w:before="0" w:beforeAutospacing="0" w:after="0" w:afterAutospacing="0"/>
        <w:shd w:val="clear" w:color="auto" w:fill="ffffff"/>
        <w:rPr>
          <w:rFonts w:asciiTheme="minorHAnsi" w:hAnsiTheme="minorHAnsi"/>
          <w:b/>
          <w:bCs/>
          <w:sz w:val="28"/>
          <w:szCs w:val="28"/>
          <w:highlight w:val="none"/>
        </w:rPr>
      </w:pPr>
      <w:r>
        <w:rPr>
          <w:rFonts w:asciiTheme="minorHAnsi" w:hAnsiTheme="minorHAnsi"/>
          <w:b/>
          <w:bCs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sz w:val="28"/>
          <w:szCs w:val="28"/>
          <w:highlight w:val="none"/>
        </w:rPr>
      </w:r>
    </w:p>
    <w:p>
      <w:pPr>
        <w:pStyle w:val="990"/>
        <w:ind w:right="851"/>
        <w:spacing w:before="0" w:beforeAutospacing="0" w:after="0" w:afterAutospacing="0"/>
        <w:shd w:val="clear" w:color="auto" w:fill="ffffff"/>
        <w:rPr>
          <w:rFonts w:asciiTheme="minorHAnsi" w:hAnsiTheme="minorHAnsi"/>
          <w:b/>
          <w:bCs/>
          <w:sz w:val="28"/>
          <w:szCs w:val="28"/>
          <w:highlight w:val="none"/>
        </w:rPr>
      </w:pPr>
      <w:r>
        <w:rPr>
          <w:rFonts w:asciiTheme="minorHAnsi" w:hAnsiTheme="minorHAnsi"/>
          <w:b/>
          <w:bCs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sz w:val="28"/>
          <w:szCs w:val="28"/>
          <w:highlight w:val="none"/>
        </w:rPr>
      </w:r>
    </w:p>
    <w:p>
      <w:pPr>
        <w:pStyle w:val="990"/>
        <w:ind w:right="851"/>
        <w:spacing w:before="0" w:beforeAutospacing="0" w:after="0" w:afterAutospacing="0"/>
        <w:shd w:val="clear" w:color="auto" w:fill="ffffff"/>
        <w:rPr>
          <w:rFonts w:asciiTheme="minorHAnsi" w:hAnsiTheme="minorHAnsi"/>
          <w:b/>
          <w:bCs/>
          <w:sz w:val="28"/>
          <w:szCs w:val="28"/>
          <w:highlight w:val="none"/>
        </w:rPr>
      </w:pPr>
      <w:r>
        <w:rPr>
          <w:rFonts w:asciiTheme="minorHAnsi" w:hAnsiTheme="minorHAnsi"/>
          <w:b/>
          <w:bCs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sz w:val="28"/>
          <w:szCs w:val="28"/>
          <w:highlight w:val="none"/>
        </w:rPr>
      </w:r>
    </w:p>
    <w:p>
      <w:pPr>
        <w:pStyle w:val="990"/>
        <w:ind w:right="851"/>
        <w:spacing w:before="0" w:beforeAutospacing="0" w:after="0" w:afterAutospacing="0"/>
        <w:shd w:val="clear" w:color="auto" w:fill="ffffff"/>
        <w:rPr>
          <w:rFonts w:asciiTheme="minorHAnsi" w:hAnsiTheme="minorHAnsi"/>
          <w:b/>
          <w:bCs/>
          <w:sz w:val="28"/>
          <w:szCs w:val="28"/>
          <w:highlight w:val="none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Contenu d</w:t>
      </w:r>
      <w:r>
        <w:rPr>
          <w:rFonts w:asciiTheme="minorHAnsi" w:hAnsiTheme="minorHAnsi"/>
          <w:b/>
          <w:bCs/>
          <w:sz w:val="28"/>
          <w:szCs w:val="28"/>
        </w:rPr>
        <w:t xml:space="preserve">e la mission postdoctorale (10</w:t>
      </w:r>
      <w:r>
        <w:rPr>
          <w:rFonts w:asciiTheme="minorHAnsi" w:hAnsiTheme="minorHAnsi"/>
          <w:b/>
          <w:bCs/>
          <w:sz w:val="28"/>
          <w:szCs w:val="28"/>
        </w:rPr>
        <w:t xml:space="preserve"> pages maximum)</w:t>
      </w:r>
      <w:r>
        <w:rPr>
          <w:rFonts w:asciiTheme="minorHAnsi" w:hAnsiTheme="minorHAnsi"/>
          <w:b/>
          <w:bCs/>
          <w:sz w:val="28"/>
          <w:szCs w:val="28"/>
          <w:highlight w:val="none"/>
        </w:rPr>
      </w:r>
      <w:r>
        <w:rPr>
          <w:rFonts w:asciiTheme="minorHAnsi" w:hAnsiTheme="minorHAnsi"/>
          <w:b/>
          <w:bCs/>
          <w:sz w:val="28"/>
          <w:szCs w:val="28"/>
          <w:highlight w:val="none"/>
        </w:rPr>
      </w:r>
    </w:p>
    <w:p>
      <w:pPr>
        <w:pStyle w:val="990"/>
        <w:ind w:right="851"/>
        <w:spacing w:before="0" w:beforeAutospacing="0" w:after="0" w:afterAutospacing="0"/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</w:r>
    </w:p>
    <w:p>
      <w:pPr>
        <w:pStyle w:val="990"/>
        <w:ind w:right="851"/>
        <w:spacing w:before="0" w:beforeAutospacing="0" w:after="0" w:afterAutospacing="0"/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Sujet</w:t>
      </w:r>
      <w:r>
        <w:rPr>
          <w:rFonts w:asciiTheme="minorHAnsi" w:hAnsiTheme="minorHAnsi"/>
          <w:b/>
          <w:bCs/>
          <w:sz w:val="24"/>
          <w:szCs w:val="24"/>
        </w:rPr>
        <w:t xml:space="preserve"> : </w: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</w:r>
    </w:p>
    <w:p>
      <w:pPr>
        <w:pStyle w:val="990"/>
        <w:ind w:right="851"/>
        <w:spacing w:before="0" w:beforeAutospacing="0" w:after="0" w:afterAutospacing="0"/>
        <w:shd w:val="clear" w:color="auto" w:fill="ffffff"/>
        <w:rPr>
          <w:rFonts w:asciiTheme="minorHAnsi" w:hAnsiTheme="minorHAnsi"/>
          <w:b/>
          <w:bCs/>
          <w:color w:val="365f91"/>
          <w:sz w:val="24"/>
          <w:szCs w:val="24"/>
        </w:rPr>
      </w:pPr>
      <w:r>
        <w:rPr>
          <w:rFonts w:asciiTheme="minorHAnsi" w:hAnsiTheme="minorHAnsi"/>
          <w:b/>
          <w:bCs/>
          <w:color w:val="365f91"/>
          <w:sz w:val="24"/>
          <w:szCs w:val="24"/>
        </w:rPr>
      </w:r>
      <w:r>
        <w:rPr>
          <w:rFonts w:asciiTheme="minorHAnsi" w:hAnsiTheme="minorHAnsi"/>
          <w:b/>
          <w:bCs/>
          <w:color w:val="365f91"/>
          <w:sz w:val="24"/>
          <w:szCs w:val="24"/>
        </w:rPr>
      </w:r>
      <w:r>
        <w:rPr>
          <w:rFonts w:asciiTheme="minorHAnsi" w:hAnsiTheme="minorHAnsi"/>
          <w:b/>
          <w:bCs/>
          <w:color w:val="365f91"/>
          <w:sz w:val="24"/>
          <w:szCs w:val="24"/>
        </w:rPr>
      </w:r>
    </w:p>
    <w:p>
      <w:pPr>
        <w:pStyle w:val="990"/>
        <w:ind w:right="851"/>
        <w:spacing w:before="0" w:beforeAutospacing="0" w:after="0" w:afterAutospacing="0"/>
        <w:shd w:val="clear" w:color="auto" w:fill="ffffff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Contexte scientifique de la recherche</w:t>
      </w:r>
      <w:r>
        <w:rPr>
          <w:rFonts w:asciiTheme="minorHAnsi" w:hAnsiTheme="minorHAnsi"/>
          <w:b/>
          <w:bCs/>
          <w:sz w:val="24"/>
          <w:szCs w:val="24"/>
        </w:rPr>
        <w:t xml:space="preserve"> :</w:t>
      </w:r>
      <w:r>
        <w:rPr>
          <w:rFonts w:asciiTheme="minorHAnsi" w:hAnsiTheme="minorHAnsi"/>
          <w:sz w:val="28"/>
          <w:szCs w:val="28"/>
        </w:rPr>
      </w:r>
      <w:r>
        <w:rPr>
          <w:rFonts w:asciiTheme="minorHAnsi" w:hAnsiTheme="minorHAnsi"/>
          <w:sz w:val="28"/>
          <w:szCs w:val="28"/>
        </w:rPr>
      </w:r>
    </w:p>
    <w:p>
      <w:pPr>
        <w:pStyle w:val="990"/>
        <w:numPr>
          <w:ilvl w:val="0"/>
          <w:numId w:val="15"/>
        </w:numPr>
        <w:ind w:left="644"/>
        <w:jc w:val="both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Etat de l’art, antécédents/origines de recherche sur ce sujet et intérêt du sujet proposé ;</w:t>
      </w:r>
      <w:r>
        <w:rPr>
          <w:rFonts w:asciiTheme="minorHAnsi" w:hAnsiTheme="minorHAnsi"/>
          <w:color w:val="000000"/>
          <w:sz w:val="24"/>
          <w:szCs w:val="24"/>
        </w:rPr>
      </w: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990"/>
        <w:numPr>
          <w:ilvl w:val="0"/>
          <w:numId w:val="15"/>
        </w:numPr>
        <w:ind w:left="644"/>
        <w:jc w:val="both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Contexte général et intérêt scientifique et socio-économique </w:t>
      </w:r>
      <w:r>
        <w:rPr>
          <w:rFonts w:asciiTheme="minorHAnsi" w:hAnsiTheme="minorHAnsi"/>
          <w:color w:val="000000"/>
          <w:sz w:val="24"/>
          <w:szCs w:val="24"/>
        </w:rPr>
        <w:t xml:space="preserve">ou sociétal du sujet ;</w:t>
      </w:r>
      <w:r>
        <w:rPr>
          <w:rFonts w:asciiTheme="minorHAnsi" w:hAnsiTheme="minorHAnsi"/>
          <w:color w:val="000000"/>
          <w:sz w:val="24"/>
          <w:szCs w:val="24"/>
        </w:rPr>
      </w: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990"/>
        <w:numPr>
          <w:ilvl w:val="0"/>
          <w:numId w:val="15"/>
        </w:numPr>
        <w:ind w:left="644"/>
        <w:jc w:val="both"/>
        <w:spacing w:before="0" w:beforeAutospacing="0" w:after="0" w:afterAutospacing="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  <w:highlight w:val="none"/>
        </w:rPr>
        <w:t xml:space="preserve">Lien avec le projet scientifique du Labex ITTEM.</w:t>
      </w:r>
      <w:r>
        <w:rPr>
          <w:rFonts w:asciiTheme="minorHAnsi" w:hAnsiTheme="minorHAnsi"/>
          <w:color w:val="000000" w:themeColor="text1"/>
          <w:sz w:val="24"/>
          <w:szCs w:val="24"/>
        </w:rPr>
      </w:r>
      <w:r>
        <w:rPr>
          <w:rFonts w:asciiTheme="minorHAnsi" w:hAnsiTheme="minorHAnsi"/>
          <w:color w:val="000000" w:themeColor="text1"/>
          <w:sz w:val="24"/>
          <w:szCs w:val="24"/>
        </w:rPr>
      </w:r>
    </w:p>
    <w:p>
      <w:pPr>
        <w:rPr>
          <w:rFonts w:eastAsia="Times New Roman"/>
        </w:rPr>
      </w:pPr>
      <w:r>
        <w:rPr>
          <w:rFonts w:eastAsia="Times New Roman"/>
        </w:rPr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990"/>
        <w:ind w:left="-142" w:firstLine="142"/>
        <w:jc w:val="both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Description du sujet </w:t>
      </w:r>
      <w:r>
        <w:rPr>
          <w:rFonts w:asciiTheme="minorHAnsi" w:hAnsiTheme="minorHAnsi"/>
          <w:b/>
          <w:bCs/>
          <w:sz w:val="24"/>
          <w:szCs w:val="24"/>
        </w:rPr>
        <w:t xml:space="preserve">de </w:t>
      </w:r>
      <w:r>
        <w:rPr>
          <w:rFonts w:asciiTheme="minorHAnsi" w:hAnsiTheme="minorHAnsi"/>
          <w:b/>
          <w:bCs/>
          <w:sz w:val="24"/>
          <w:szCs w:val="24"/>
        </w:rPr>
        <w:t xml:space="preserve">la mission</w:t>
      </w:r>
      <w:r>
        <w:rPr>
          <w:rFonts w:asciiTheme="minorHAnsi" w:hAnsiTheme="minorHAnsi"/>
          <w:b/>
          <w:bCs/>
          <w:sz w:val="24"/>
          <w:szCs w:val="24"/>
        </w:rPr>
        <w:t xml:space="preserve"> postdoctorale</w: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</w:r>
    </w:p>
    <w:p>
      <w:pPr>
        <w:pStyle w:val="990"/>
        <w:numPr>
          <w:ilvl w:val="0"/>
          <w:numId w:val="16"/>
        </w:numPr>
        <w:ind w:left="644"/>
        <w:jc w:val="both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Objectifs de l’étude en précisant les approches théoriques et expérimentales</w:t>
      </w:r>
      <w:r>
        <w:rPr>
          <w:rFonts w:asciiTheme="minorHAnsi" w:hAnsiTheme="minorHAnsi"/>
          <w:color w:val="000000"/>
          <w:sz w:val="24"/>
          <w:szCs w:val="24"/>
        </w:rPr>
        <w:t xml:space="preserve"> ;</w:t>
      </w:r>
      <w:r>
        <w:rPr>
          <w:rFonts w:asciiTheme="minorHAnsi" w:hAnsiTheme="minorHAnsi"/>
          <w:color w:val="000000"/>
          <w:sz w:val="24"/>
          <w:szCs w:val="24"/>
        </w:rPr>
      </w: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990"/>
        <w:numPr>
          <w:ilvl w:val="0"/>
          <w:numId w:val="16"/>
        </w:numPr>
        <w:ind w:left="644"/>
        <w:jc w:val="both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Moyens et méthodes </w:t>
      </w:r>
      <w:r>
        <w:rPr>
          <w:rFonts w:asciiTheme="minorHAnsi" w:hAnsiTheme="minorHAnsi"/>
          <w:color w:val="000000"/>
          <w:sz w:val="24"/>
          <w:szCs w:val="24"/>
        </w:rPr>
        <w:t xml:space="preserve">mis en œuvre et leur intérêt </w:t>
      </w:r>
      <w:r>
        <w:rPr>
          <w:rFonts w:asciiTheme="minorHAnsi" w:hAnsiTheme="minorHAnsi"/>
          <w:color w:val="000000"/>
          <w:sz w:val="24"/>
          <w:szCs w:val="24"/>
        </w:rPr>
        <w:t xml:space="preserve">;</w:t>
      </w:r>
      <w:r>
        <w:rPr>
          <w:rFonts w:asciiTheme="minorHAnsi" w:hAnsiTheme="minorHAnsi"/>
          <w:color w:val="000000"/>
          <w:sz w:val="24"/>
          <w:szCs w:val="24"/>
        </w:rPr>
      </w: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990"/>
        <w:numPr>
          <w:ilvl w:val="0"/>
          <w:numId w:val="16"/>
        </w:numPr>
        <w:ind w:left="644"/>
        <w:jc w:val="both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Citer quelques références bibliographiques clés sur ce sujet, et si possible quelques-unes issues de</w:t>
      </w:r>
      <w:r>
        <w:rPr>
          <w:rFonts w:asciiTheme="minorHAnsi" w:hAnsiTheme="minorHAnsi"/>
          <w:color w:val="000000"/>
          <w:sz w:val="24"/>
          <w:szCs w:val="24"/>
        </w:rPr>
        <w:t xml:space="preserve">s laboratoires de rattachement.</w:t>
      </w:r>
      <w:r>
        <w:rPr>
          <w:rFonts w:asciiTheme="minorHAnsi" w:hAnsiTheme="minorHAnsi"/>
          <w:color w:val="000000"/>
          <w:sz w:val="24"/>
          <w:szCs w:val="24"/>
        </w:rPr>
      </w: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</w:r>
      <w:r>
        <w:rPr>
          <w:rFonts w:asciiTheme="minorHAnsi" w:hAnsiTheme="minorHAnsi"/>
          <w:color w:val="000000"/>
          <w:sz w:val="24"/>
          <w:szCs w:val="24"/>
        </w:rPr>
      </w: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Démarche de recherche</w:t>
      </w:r>
      <w:r>
        <w:rPr>
          <w:rFonts w:asciiTheme="minorHAnsi" w:hAnsiTheme="minorHAnsi"/>
          <w:b/>
          <w:sz w:val="24"/>
          <w:szCs w:val="24"/>
        </w:rPr>
      </w:r>
      <w:r>
        <w:rPr>
          <w:rFonts w:asciiTheme="minorHAnsi" w:hAnsiTheme="minorHAnsi"/>
          <w:b/>
          <w:sz w:val="24"/>
          <w:szCs w:val="24"/>
        </w:rPr>
      </w:r>
    </w:p>
    <w:p>
      <w:pPr>
        <w:pStyle w:val="990"/>
        <w:numPr>
          <w:ilvl w:val="0"/>
          <w:numId w:val="17"/>
        </w:numPr>
        <w:ind w:left="578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iCs/>
          <w:color w:val="000000"/>
          <w:sz w:val="24"/>
          <w:szCs w:val="24"/>
        </w:rPr>
        <w:t xml:space="preserve">Démontrer la faisabilité de la </w:t>
      </w:r>
      <w:r>
        <w:rPr>
          <w:rFonts w:asciiTheme="minorHAnsi" w:hAnsiTheme="minorHAnsi"/>
          <w:iCs/>
          <w:color w:val="000000"/>
          <w:sz w:val="24"/>
          <w:szCs w:val="24"/>
        </w:rPr>
        <w:t xml:space="preserve">mission postdoctorale</w:t>
      </w:r>
      <w:r>
        <w:rPr>
          <w:rFonts w:asciiTheme="minorHAnsi" w:hAnsiTheme="minorHAnsi"/>
          <w:iCs/>
          <w:color w:val="000000"/>
          <w:sz w:val="24"/>
          <w:szCs w:val="24"/>
        </w:rPr>
        <w:t xml:space="preserve"> en </w:t>
      </w:r>
      <w:r>
        <w:rPr>
          <w:rFonts w:asciiTheme="minorHAnsi" w:hAnsiTheme="minorHAnsi"/>
          <w:iCs/>
          <w:color w:val="000000"/>
          <w:sz w:val="24"/>
          <w:szCs w:val="24"/>
        </w:rPr>
        <w:t xml:space="preserve">12</w:t>
      </w:r>
      <w:r>
        <w:rPr>
          <w:rFonts w:asciiTheme="minorHAnsi" w:hAnsiTheme="minorHAnsi"/>
          <w:iCs/>
          <w:color w:val="000000"/>
          <w:sz w:val="24"/>
          <w:szCs w:val="24"/>
        </w:rPr>
        <w:t xml:space="preserve"> mois</w:t>
      </w:r>
      <w:r>
        <w:rPr>
          <w:rFonts w:asciiTheme="minorHAnsi" w:hAnsiTheme="minorHAnsi"/>
          <w:iCs/>
          <w:color w:val="000000"/>
          <w:sz w:val="24"/>
          <w:szCs w:val="24"/>
        </w:rPr>
        <w:t xml:space="preserve"> (par un diagramme de Gantt éventuellement) ;</w:t>
      </w:r>
      <w:r>
        <w:rPr>
          <w:rFonts w:asciiTheme="minorHAnsi" w:hAnsiTheme="minorHAnsi"/>
          <w:color w:val="000000"/>
          <w:sz w:val="24"/>
          <w:szCs w:val="24"/>
        </w:rPr>
      </w: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990"/>
        <w:numPr>
          <w:ilvl w:val="0"/>
          <w:numId w:val="17"/>
        </w:numPr>
        <w:ind w:left="578"/>
        <w:jc w:val="both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iCs/>
          <w:color w:val="000000"/>
          <w:sz w:val="24"/>
          <w:szCs w:val="24"/>
        </w:rPr>
        <w:t xml:space="preserve">Méthodologie, outils, moyens de recherc</w:t>
      </w:r>
      <w:r>
        <w:rPr>
          <w:rFonts w:asciiTheme="minorHAnsi" w:hAnsiTheme="minorHAnsi"/>
          <w:iCs/>
          <w:color w:val="000000"/>
          <w:sz w:val="24"/>
          <w:szCs w:val="24"/>
        </w:rPr>
        <w:t xml:space="preserve">he.</w:t>
      </w:r>
      <w:r>
        <w:rPr>
          <w:rFonts w:asciiTheme="minorHAnsi" w:hAnsiTheme="minorHAnsi"/>
          <w:color w:val="000000"/>
          <w:sz w:val="24"/>
          <w:szCs w:val="24"/>
        </w:rPr>
      </w:r>
      <w:r>
        <w:rPr>
          <w:rFonts w:asciiTheme="minorHAnsi" w:hAnsiTheme="minorHAnsi"/>
          <w:color w:val="000000"/>
          <w:sz w:val="24"/>
          <w:szCs w:val="24"/>
        </w:rPr>
      </w:r>
    </w:p>
    <w:p>
      <w:pPr>
        <w:rPr>
          <w:rFonts w:eastAsia="Times New Roman"/>
        </w:rPr>
      </w:pPr>
      <w:r>
        <w:rPr>
          <w:rFonts w:eastAsia="Times New Roman"/>
        </w:rPr>
      </w:r>
      <w:r>
        <w:rPr>
          <w:rFonts w:eastAsia="Times New Roman"/>
        </w:rPr>
      </w:r>
      <w:r>
        <w:rPr>
          <w:rFonts w:eastAsia="Times New Roman"/>
        </w:rPr>
      </w:r>
    </w:p>
    <w:p>
      <w:pPr>
        <w:pStyle w:val="990"/>
        <w:ind w:left="0" w:firstLine="0"/>
        <w:jc w:val="both"/>
        <w:spacing w:before="0" w:beforeAutospacing="0" w:after="0" w:afterAutospacing="0"/>
        <w:rPr>
          <w:rFonts w:asciiTheme="minorHAnsi" w:hAnsiTheme="minorHAnsi"/>
          <w:b/>
          <w:bCs/>
          <w:sz w:val="24"/>
          <w:szCs w:val="24"/>
          <w:highlight w:val="none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Positionnement dans les théma</w:t>
      </w:r>
      <w:r>
        <w:rPr>
          <w:rFonts w:asciiTheme="minorHAnsi" w:hAnsiTheme="minorHAnsi"/>
          <w:b/>
          <w:bCs/>
          <w:sz w:val="24"/>
          <w:szCs w:val="24"/>
        </w:rPr>
        <w:t xml:space="preserve">tiques et axes de recherche du L</w:t>
      </w:r>
      <w:r>
        <w:rPr>
          <w:rFonts w:asciiTheme="minorHAnsi" w:hAnsiTheme="minorHAnsi"/>
          <w:b/>
          <w:bCs/>
          <w:sz w:val="24"/>
          <w:szCs w:val="24"/>
        </w:rPr>
        <w:t xml:space="preserve">abex</w:t>
      </w:r>
      <w:r>
        <w:rPr>
          <w:rFonts w:asciiTheme="minorHAnsi" w:hAnsiTheme="minorHAnsi"/>
          <w:b/>
          <w:bCs/>
          <w:sz w:val="24"/>
          <w:szCs w:val="24"/>
          <w:highlight w:val="none"/>
        </w:rPr>
      </w:r>
      <w:r>
        <w:rPr>
          <w:rFonts w:asciiTheme="minorHAnsi" w:hAnsiTheme="minorHAnsi"/>
          <w:b/>
          <w:bCs/>
          <w:sz w:val="24"/>
          <w:szCs w:val="24"/>
          <w:highlight w:val="none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Cs/>
          <w:color w:val="000000"/>
          <w:sz w:val="24"/>
          <w:szCs w:val="24"/>
        </w:rPr>
        <w:t xml:space="preserve">Préciser en quoi et comment le sujet proposé s’inscrit </w:t>
      </w:r>
      <w:r>
        <w:rPr>
          <w:rFonts w:asciiTheme="minorHAnsi" w:hAnsiTheme="minorHAnsi"/>
          <w:iCs/>
          <w:color w:val="000000"/>
          <w:sz w:val="24"/>
          <w:szCs w:val="24"/>
        </w:rPr>
        <w:t xml:space="preserve">dans les axes et thématiques du </w:t>
      </w:r>
      <w:r>
        <w:rPr>
          <w:rFonts w:asciiTheme="minorHAnsi" w:hAnsiTheme="minorHAnsi"/>
          <w:iCs/>
          <w:color w:val="000000"/>
          <w:sz w:val="24"/>
          <w:szCs w:val="24"/>
        </w:rPr>
        <w:t xml:space="preserve">Labe</w:t>
      </w:r>
      <w:r>
        <w:rPr>
          <w:rFonts w:asciiTheme="minorHAnsi" w:hAnsiTheme="minorHAnsi"/>
          <w:iCs/>
          <w:color w:val="000000"/>
          <w:sz w:val="24"/>
          <w:szCs w:val="24"/>
        </w:rPr>
        <w:t xml:space="preserve">x au regard des critères mentionnés dans l’appel à </w:t>
      </w:r>
      <w:r>
        <w:rPr>
          <w:rFonts w:asciiTheme="minorHAnsi" w:hAnsiTheme="minorHAnsi"/>
          <w:iCs/>
          <w:color w:val="000000"/>
          <w:sz w:val="24"/>
          <w:szCs w:val="24"/>
        </w:rPr>
        <w:t xml:space="preserve">candidatures à l’allocation postdoctorale.</w: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</w:r>
    </w:p>
    <w:p>
      <w:pPr>
        <w:pStyle w:val="990"/>
        <w:jc w:val="both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</w:r>
    </w:p>
    <w:p>
      <w:pPr>
        <w:pStyle w:val="990"/>
        <w:ind w:left="0" w:right="0" w:firstLine="0"/>
        <w:jc w:val="both"/>
        <w:spacing w:before="0" w:beforeAutospacing="0" w:after="0" w:afterAutospacing="0"/>
        <w:rPr>
          <w:rFonts w:asciiTheme="minorHAnsi" w:hAnsiTheme="minorHAnsi"/>
          <w:b/>
          <w:bCs/>
          <w:sz w:val="24"/>
          <w:szCs w:val="24"/>
          <w:highlight w:val="none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Partenaires universitaires ou scientifiques et techniques et collaborations</w:t>
      </w:r>
      <w:r>
        <w:rPr>
          <w:rFonts w:asciiTheme="minorHAnsi" w:hAnsiTheme="minorHAnsi"/>
          <w:b/>
          <w:bCs/>
          <w:sz w:val="24"/>
          <w:szCs w:val="24"/>
          <w:highlight w:val="none"/>
        </w:rPr>
      </w:r>
      <w:r>
        <w:rPr>
          <w:rFonts w:asciiTheme="minorHAnsi" w:hAnsiTheme="minorHAnsi"/>
          <w:b/>
          <w:bCs/>
          <w:sz w:val="24"/>
          <w:szCs w:val="24"/>
          <w:highlight w:val="none"/>
        </w:rPr>
      </w:r>
    </w:p>
    <w:p>
      <w:pPr>
        <w:pStyle w:val="990"/>
        <w:numPr>
          <w:ilvl w:val="0"/>
          <w:numId w:val="18"/>
        </w:numPr>
        <w:ind w:left="575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Partenaires scientifiques autres que le(s) laboratoires de tutelle ;</w:t>
      </w:r>
      <w:r>
        <w:rPr>
          <w:rFonts w:asciiTheme="minorHAnsi" w:hAnsiTheme="minorHAnsi"/>
          <w:color w:val="000000"/>
          <w:sz w:val="24"/>
          <w:szCs w:val="24"/>
        </w:rPr>
      </w: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990"/>
        <w:numPr>
          <w:ilvl w:val="0"/>
          <w:numId w:val="18"/>
        </w:numPr>
        <w:ind w:left="575"/>
        <w:spacing w:before="0" w:beforeAutospacing="0" w:after="0" w:afterAutospacing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Partenaires non-académiques (entreprise, collectivité, administration, association, etc.). Préciser le type de collaborations mises en œuvre</w:t>
      </w:r>
      <w:r>
        <w:rPr>
          <w:rFonts w:asciiTheme="minorHAnsi" w:hAnsiTheme="minorHAnsi"/>
          <w:color w:val="000000"/>
          <w:sz w:val="24"/>
          <w:szCs w:val="24"/>
        </w:rPr>
        <w:t xml:space="preserve">.</w:t>
      </w:r>
      <w:r>
        <w:rPr>
          <w:rFonts w:asciiTheme="minorHAnsi" w:hAnsiTheme="minorHAnsi"/>
          <w:color w:val="000000"/>
          <w:sz w:val="24"/>
          <w:szCs w:val="24"/>
        </w:rPr>
        <w:t xml:space="preserve"> </w:t>
      </w:r>
      <w:r>
        <w:rPr>
          <w:rFonts w:asciiTheme="minorHAnsi" w:hAnsiTheme="minorHAnsi"/>
          <w:color w:val="000000"/>
          <w:sz w:val="24"/>
          <w:szCs w:val="24"/>
        </w:rPr>
      </w: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990"/>
        <w:ind w:left="-142" w:right="851" w:hanging="142"/>
        <w:spacing w:before="0" w:beforeAutospacing="0" w:after="0" w:afterAutospacing="0"/>
        <w:shd w:val="clear" w:color="auto" w:fil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 </w: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</w:r>
    </w:p>
    <w:p>
      <w:pPr>
        <w:pStyle w:val="990"/>
        <w:ind w:left="0" w:right="851" w:firstLine="0"/>
        <w:spacing w:before="0" w:beforeAutospacing="0" w:after="0" w:afterAutospacing="0"/>
        <w:shd w:val="clear" w:color="auto" w:fil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Impacts et valorisation</w: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</w:r>
    </w:p>
    <w:p>
      <w:pPr>
        <w:pStyle w:val="990"/>
        <w:ind w:left="0" w:right="851" w:firstLine="0"/>
        <w:spacing w:before="0" w:beforeAutospacing="0" w:after="0" w:afterAutospacing="0"/>
        <w:shd w:val="clear" w:color="auto" w:fil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Indiquer de quelle manière le travail </w:t>
      </w:r>
      <w:r>
        <w:rPr>
          <w:rFonts w:asciiTheme="minorHAnsi" w:hAnsiTheme="minorHAnsi"/>
          <w:color w:val="000000"/>
          <w:sz w:val="24"/>
          <w:szCs w:val="24"/>
        </w:rPr>
        <w:t xml:space="preserve">postdoctoral</w:t>
      </w:r>
      <w:r>
        <w:rPr>
          <w:rFonts w:asciiTheme="minorHAnsi" w:hAnsiTheme="minorHAnsi"/>
          <w:color w:val="000000"/>
          <w:sz w:val="24"/>
          <w:szCs w:val="24"/>
        </w:rPr>
        <w:t xml:space="preserve"> pourra faire l’objet d’une </w:t>
      </w:r>
      <w:r>
        <w:rPr>
          <w:rFonts w:asciiTheme="minorHAnsi" w:hAnsiTheme="minorHAnsi"/>
          <w:color w:val="000000"/>
          <w:sz w:val="24"/>
          <w:szCs w:val="24"/>
        </w:rPr>
        <w:t xml:space="preserve">valorisation</w: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</w:r>
    </w:p>
    <w:p>
      <w:pPr>
        <w:pStyle w:val="990"/>
        <w:numPr>
          <w:ilvl w:val="0"/>
          <w:numId w:val="24"/>
        </w:numPr>
        <w:ind w:left="0" w:right="851" w:firstLine="0"/>
        <w:spacing w:before="0" w:beforeAutospacing="0" w:after="0" w:afterAutospacing="0"/>
        <w:shd w:val="clear" w:color="auto" w:fill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</w:t>
      </w:r>
      <w:r>
        <w:rPr>
          <w:rFonts w:asciiTheme="minorHAnsi" w:hAnsiTheme="minorHAnsi"/>
          <w:color w:val="000000"/>
          <w:sz w:val="24"/>
          <w:szCs w:val="24"/>
        </w:rPr>
        <w:t xml:space="preserve">u plan académique</w:t>
      </w:r>
      <w:r>
        <w:rPr>
          <w:rFonts w:asciiTheme="minorHAnsi" w:hAnsiTheme="minorHAnsi"/>
          <w:color w:val="000000"/>
          <w:sz w:val="24"/>
          <w:szCs w:val="24"/>
        </w:rPr>
        <w:t xml:space="preserve"> ;</w:t>
      </w:r>
      <w:r>
        <w:rPr>
          <w:rFonts w:asciiTheme="minorHAnsi" w:hAnsiTheme="minorHAnsi"/>
          <w:color w:val="000000"/>
          <w:sz w:val="24"/>
          <w:szCs w:val="24"/>
        </w:rPr>
      </w: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990"/>
        <w:numPr>
          <w:ilvl w:val="0"/>
          <w:numId w:val="24"/>
        </w:numPr>
        <w:ind w:left="0" w:right="851" w:firstLine="0"/>
        <w:spacing w:before="0" w:beforeAutospacing="0" w:after="0" w:afterAutospacing="0"/>
        <w:shd w:val="clear" w:color="auto" w:fill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E</w:t>
      </w:r>
      <w:r>
        <w:rPr>
          <w:rFonts w:asciiTheme="minorHAnsi" w:hAnsiTheme="minorHAnsi"/>
          <w:color w:val="000000"/>
          <w:sz w:val="24"/>
          <w:szCs w:val="24"/>
        </w:rPr>
        <w:t xml:space="preserve">n termes de retombées dans la sphère éc</w:t>
      </w:r>
      <w:r>
        <w:rPr>
          <w:rFonts w:asciiTheme="minorHAnsi" w:hAnsiTheme="minorHAnsi"/>
          <w:color w:val="000000"/>
          <w:sz w:val="24"/>
          <w:szCs w:val="24"/>
        </w:rPr>
        <w:t xml:space="preserve">onomique, sociale, territoriale</w:t>
      </w:r>
      <w:r>
        <w:rPr>
          <w:rFonts w:asciiTheme="minorHAnsi" w:hAnsiTheme="minorHAnsi"/>
          <w:color w:val="000000"/>
          <w:sz w:val="24"/>
          <w:szCs w:val="24"/>
        </w:rPr>
        <w:t xml:space="preserve"> ;</w:t>
      </w:r>
      <w:r>
        <w:rPr>
          <w:rFonts w:asciiTheme="minorHAnsi" w:hAnsiTheme="minorHAnsi"/>
          <w:color w:val="000000"/>
          <w:sz w:val="24"/>
          <w:szCs w:val="24"/>
        </w:rPr>
      </w:r>
      <w:r>
        <w:rPr>
          <w:rFonts w:asciiTheme="minorHAnsi" w:hAnsiTheme="minorHAnsi"/>
          <w:color w:val="000000"/>
          <w:sz w:val="24"/>
          <w:szCs w:val="24"/>
        </w:rPr>
      </w:r>
    </w:p>
    <w:p>
      <w:pPr>
        <w:pStyle w:val="990"/>
        <w:numPr>
          <w:ilvl w:val="0"/>
          <w:numId w:val="24"/>
        </w:numPr>
        <w:ind w:left="0" w:right="851" w:firstLine="0"/>
        <w:spacing w:before="0" w:beforeAutospacing="0" w:after="0" w:afterAutospacing="0"/>
        <w:shd w:val="clear" w:color="auto" w:fill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E</w:t>
      </w:r>
      <w:r>
        <w:rPr>
          <w:rFonts w:asciiTheme="minorHAnsi" w:hAnsiTheme="minorHAnsi"/>
          <w:color w:val="000000"/>
          <w:sz w:val="24"/>
          <w:szCs w:val="24"/>
        </w:rPr>
        <w:t xml:space="preserve">n matière de diffusion des connaissances et de promotion de la culture scientifique et technique</w:t>
      </w:r>
      <w:r>
        <w:rPr>
          <w:rFonts w:asciiTheme="minorHAnsi" w:hAnsiTheme="minorHAnsi"/>
          <w:color w:val="000000"/>
          <w:sz w:val="24"/>
          <w:szCs w:val="24"/>
        </w:rPr>
        <w:t xml:space="preserve">.</w:t>
      </w:r>
      <w:r>
        <w:rPr>
          <w:rFonts w:asciiTheme="minorHAnsi" w:hAnsiTheme="minorHAnsi"/>
          <w:color w:val="000000"/>
          <w:sz w:val="24"/>
          <w:szCs w:val="24"/>
        </w:rPr>
      </w:r>
      <w:r>
        <w:rPr>
          <w:rFonts w:asciiTheme="minorHAnsi" w:hAnsiTheme="minorHAnsi"/>
          <w:color w:val="000000"/>
          <w:sz w:val="24"/>
          <w:szCs w:val="24"/>
        </w:rPr>
      </w:r>
    </w:p>
    <w:p>
      <w:pPr>
        <w:ind w:left="0" w:right="851" w:firstLine="0"/>
        <w:rPr>
          <w:rFonts w:eastAsia="Times New Roman"/>
        </w:rPr>
      </w:pPr>
      <w:r>
        <w:rPr>
          <w:rFonts w:eastAsia="Times New Roman"/>
        </w:rPr>
      </w:r>
      <w:r>
        <w:rPr>
          <w:rFonts w:eastAsia="Times New Roman"/>
        </w:rPr>
      </w:r>
      <w:r>
        <w:rPr>
          <w:rFonts w:eastAsia="Times New Roman"/>
        </w:rPr>
      </w:r>
    </w:p>
    <w:p>
      <w:pPr>
        <w:ind w:left="0" w:right="851" w:firstLine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  <w:highlight w:val="none"/>
        </w:rPr>
      </w:r>
      <w:r>
        <w:rPr>
          <w:rFonts w:eastAsia="Times New Roman"/>
          <w:b/>
          <w:bCs/>
          <w:sz w:val="28"/>
          <w:szCs w:val="28"/>
        </w:rPr>
      </w:r>
      <w:r>
        <w:rPr>
          <w:rFonts w:eastAsia="Times New Roman"/>
          <w:b/>
          <w:bCs/>
          <w:sz w:val="28"/>
          <w:szCs w:val="28"/>
        </w:rPr>
      </w:r>
    </w:p>
    <w:p>
      <w:pPr>
        <w:ind w:left="0" w:right="851" w:firstLine="0"/>
        <w:rPr>
          <w:rFonts w:eastAsia="Times New Roman"/>
          <w:b/>
          <w:bCs/>
          <w:sz w:val="28"/>
          <w:szCs w:val="28"/>
          <w:highlight w:val="none"/>
        </w:rPr>
      </w:pPr>
      <w:r>
        <w:rPr>
          <w:rFonts w:eastAsia="Times New Roman"/>
          <w:b/>
          <w:sz w:val="28"/>
          <w:szCs w:val="28"/>
          <w:highlight w:val="none"/>
        </w:rPr>
      </w:r>
      <w:r>
        <w:rPr>
          <w:rFonts w:eastAsia="Times New Roman"/>
          <w:b/>
          <w:bCs/>
          <w:sz w:val="28"/>
          <w:szCs w:val="28"/>
          <w:highlight w:val="none"/>
        </w:rPr>
      </w:r>
      <w:r>
        <w:rPr>
          <w:rFonts w:eastAsia="Times New Roman"/>
          <w:b/>
          <w:bCs/>
          <w:sz w:val="28"/>
          <w:szCs w:val="28"/>
          <w:highlight w:val="none"/>
        </w:rPr>
      </w:r>
    </w:p>
    <w:p>
      <w:pPr>
        <w:ind w:left="0" w:right="851" w:firstLine="0"/>
        <w:rPr>
          <w:rFonts w:eastAsia="Times New Roman"/>
          <w:b/>
          <w:bCs/>
          <w:sz w:val="28"/>
          <w:szCs w:val="28"/>
          <w:highlight w:val="none"/>
        </w:rPr>
      </w:pPr>
      <w:r>
        <w:rPr>
          <w:rFonts w:eastAsia="Times New Roman"/>
          <w:b/>
          <w:sz w:val="28"/>
          <w:szCs w:val="28"/>
          <w:highlight w:val="none"/>
        </w:rPr>
      </w:r>
      <w:r>
        <w:rPr>
          <w:rFonts w:eastAsia="Times New Roman"/>
          <w:b/>
          <w:bCs/>
          <w:sz w:val="28"/>
          <w:szCs w:val="28"/>
          <w:highlight w:val="none"/>
        </w:rPr>
      </w:r>
      <w:r>
        <w:rPr>
          <w:rFonts w:eastAsia="Times New Roman"/>
          <w:b/>
          <w:bCs/>
          <w:sz w:val="28"/>
          <w:szCs w:val="28"/>
          <w:highlight w:val="none"/>
        </w:rPr>
      </w:r>
    </w:p>
    <w:p>
      <w:pPr>
        <w:ind w:left="0" w:right="851" w:firstLine="0"/>
        <w:rPr>
          <w:rFonts w:eastAsia="Times New Roman"/>
          <w:b/>
          <w:bCs/>
          <w:sz w:val="28"/>
          <w:szCs w:val="28"/>
          <w:highlight w:val="none"/>
        </w:rPr>
      </w:pPr>
      <w:r>
        <w:rPr>
          <w:rFonts w:eastAsia="Times New Roman"/>
          <w:b/>
          <w:sz w:val="28"/>
          <w:szCs w:val="28"/>
          <w:highlight w:val="none"/>
        </w:rPr>
      </w:r>
      <w:r>
        <w:rPr>
          <w:rFonts w:eastAsia="Times New Roman"/>
          <w:b/>
          <w:sz w:val="28"/>
          <w:szCs w:val="28"/>
          <w:highlight w:val="none"/>
        </w:rPr>
      </w:r>
    </w:p>
    <w:p>
      <w:pPr>
        <w:ind w:left="0" w:right="851" w:firstLine="0"/>
        <w:rPr>
          <w:rFonts w:eastAsia="Times New Roman"/>
          <w:b/>
          <w:bCs/>
          <w:sz w:val="28"/>
          <w:szCs w:val="28"/>
          <w:highlight w:val="none"/>
        </w:rPr>
      </w:pPr>
      <w:r>
        <w:rPr>
          <w:rFonts w:eastAsia="Times New Roman"/>
          <w:b/>
          <w:sz w:val="28"/>
          <w:szCs w:val="28"/>
        </w:rPr>
        <w:t xml:space="preserve">Opérations de suivi de projet</w:t>
      </w:r>
      <w:r>
        <w:rPr>
          <w:rFonts w:eastAsia="Times New Roman"/>
          <w:b/>
          <w:bCs/>
          <w:sz w:val="28"/>
          <w:szCs w:val="28"/>
          <w:highlight w:val="none"/>
        </w:rPr>
      </w:r>
      <w:r>
        <w:rPr>
          <w:rFonts w:eastAsia="Times New Roman"/>
          <w:b/>
          <w:bCs/>
          <w:sz w:val="28"/>
          <w:szCs w:val="28"/>
          <w:highlight w:val="none"/>
        </w:rPr>
      </w:r>
    </w:p>
    <w:p>
      <w:pPr>
        <w:ind w:left="0" w:right="851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  <w:r>
        <w:rPr>
          <w:rFonts w:eastAsia="Times New Roman"/>
          <w:b/>
          <w:sz w:val="28"/>
          <w:szCs w:val="28"/>
        </w:rPr>
      </w:r>
      <w:r>
        <w:rPr>
          <w:rFonts w:eastAsia="Times New Roman"/>
          <w:b/>
          <w:sz w:val="28"/>
          <w:szCs w:val="28"/>
        </w:rPr>
      </w:r>
    </w:p>
    <w:p>
      <w:pPr>
        <w:pStyle w:val="982"/>
        <w:numPr>
          <w:ilvl w:val="0"/>
          <w:numId w:val="32"/>
        </w:numPr>
        <w:ind w:left="0" w:right="851"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Publications et communication</w:t>
      </w:r>
      <w:r>
        <w:rPr>
          <w:rFonts w:eastAsia="Times New Roman"/>
          <w:b/>
        </w:rPr>
      </w:r>
      <w:r>
        <w:rPr>
          <w:rFonts w:eastAsia="Times New Roman"/>
          <w:b/>
        </w:rPr>
      </w:r>
    </w:p>
    <w:p>
      <w:pPr>
        <w:pStyle w:val="982"/>
        <w:ind w:left="0" w:right="851" w:firstLine="0"/>
        <w:rPr>
          <w:rFonts w:eastAsia="Times New Roman"/>
          <w:highlight w:val="none"/>
        </w:rPr>
      </w:pPr>
      <w:r>
        <w:rPr>
          <w:rFonts w:eastAsia="Times New Roman"/>
        </w:rPr>
        <w:t xml:space="preserve">Des publications </w:t>
      </w:r>
      <w:r>
        <w:rPr>
          <w:rFonts w:eastAsia="Times New Roman"/>
        </w:rPr>
        <w:t xml:space="preserve">et des communications </w:t>
      </w:r>
      <w:r>
        <w:rPr>
          <w:rFonts w:eastAsia="Times New Roman"/>
        </w:rPr>
        <w:t xml:space="preserve">scientifiques sont attendues en lien avec les recherches que le Labex soutient</w:t>
      </w:r>
      <w:r>
        <w:rPr>
          <w:rFonts w:eastAsia="Times New Roman"/>
        </w:rPr>
        <w:t xml:space="preserve">.</w:t>
      </w:r>
      <w:r>
        <w:rPr>
          <w:rFonts w:eastAsia="Times New Roman"/>
        </w:rPr>
      </w:r>
      <w:r>
        <w:rPr>
          <w:rFonts w:eastAsia="Times New Roman"/>
          <w:highlight w:val="none"/>
        </w:rPr>
      </w:r>
    </w:p>
    <w:p>
      <w:pPr>
        <w:pStyle w:val="982"/>
        <w:ind w:left="0" w:right="851" w:firstLine="0"/>
        <w:rPr>
          <w:rFonts w:eastAsia="Times New Roman"/>
        </w:rPr>
      </w:pPr>
      <w:r>
        <w:rPr>
          <w:rFonts w:eastAsia="Times New Roman"/>
          <w:highlight w:val="none"/>
        </w:rPr>
      </w:r>
      <w:r>
        <w:rPr>
          <w:rFonts w:eastAsia="Times New Roman"/>
          <w:highlight w:val="none"/>
        </w:rPr>
      </w:r>
    </w:p>
    <w:p>
      <w:pPr>
        <w:pStyle w:val="990"/>
        <w:numPr>
          <w:ilvl w:val="0"/>
          <w:numId w:val="32"/>
        </w:numPr>
        <w:ind w:left="0" w:right="851" w:firstLine="0"/>
        <w:jc w:val="both"/>
        <w:spacing w:before="0" w:beforeAutospacing="0" w:after="0" w:afterAutospacing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Obligation de signature</w:t>
      </w:r>
      <w:r>
        <w:rPr>
          <w:rFonts w:asciiTheme="minorHAnsi" w:hAnsiTheme="minorHAnsi"/>
          <w:b/>
          <w:bCs/>
          <w:sz w:val="24"/>
          <w:szCs w:val="24"/>
        </w:rPr>
      </w:r>
      <w:r>
        <w:rPr>
          <w:rFonts w:asciiTheme="minorHAnsi" w:hAnsiTheme="minorHAnsi"/>
          <w:b/>
          <w:bCs/>
          <w:sz w:val="24"/>
          <w:szCs w:val="24"/>
        </w:rPr>
      </w:r>
    </w:p>
    <w:p>
      <w:pPr>
        <w:pStyle w:val="990"/>
        <w:ind w:left="0" w:right="851" w:firstLine="0"/>
        <w:jc w:val="both"/>
        <w:spacing w:before="0" w:beforeAutospacing="0" w:after="0" w:afterAutospacing="0"/>
        <w:rPr>
          <w:rFonts w:asciiTheme="minorHAnsi" w:hAnsiTheme="minorHAnsi"/>
          <w:sz w:val="24"/>
          <w:szCs w:val="24"/>
          <w:highlight w:val="none"/>
        </w:rPr>
      </w:pPr>
      <w:r>
        <w:rPr>
          <w:rFonts w:asciiTheme="minorHAnsi" w:hAnsiTheme="minorHAnsi"/>
          <w:sz w:val="24"/>
          <w:szCs w:val="24"/>
        </w:rPr>
        <w:t xml:space="preserve">Le soutien apporté par le Labex ITTEM devra être impérativement indiqué sur toute communication écrite et orale en lien avec le projet financé. </w: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  <w:highlight w:val="none"/>
        </w:rPr>
      </w:r>
      <w:r>
        <w:rPr>
          <w:rFonts w:asciiTheme="minorHAnsi" w:hAnsiTheme="minorHAnsi"/>
          <w:sz w:val="24"/>
          <w:szCs w:val="24"/>
        </w:rPr>
        <w:t xml:space="preserve">La signature suivante devra être mentionnée dans tout document relatif au projet</w:t>
      </w:r>
      <w:r>
        <w:rPr>
          <w:rFonts w:asciiTheme="minorHAnsi" w:hAnsiTheme="minorHAnsi"/>
          <w:sz w:val="24"/>
          <w:szCs w:val="24"/>
        </w:rPr>
        <w:t xml:space="preserve"> :</w: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  <w:highlight w:val="none"/>
        </w:rPr>
      </w:r>
      <w:r>
        <w:rPr>
          <w:rFonts w:asciiTheme="minorHAnsi" w:hAnsiTheme="minorHAnsi"/>
          <w:sz w:val="24"/>
          <w:szCs w:val="24"/>
          <w:highlight w:val="none"/>
        </w:rPr>
      </w:r>
      <w:r>
        <w:rPr>
          <w:rFonts w:asciiTheme="minorHAnsi" w:hAnsiTheme="minorHAnsi"/>
          <w:sz w:val="24"/>
          <w:szCs w:val="24"/>
          <w:highlight w:val="none"/>
        </w:rPr>
      </w:r>
    </w:p>
    <w:p>
      <w:pPr>
        <w:pStyle w:val="982"/>
        <w:ind w:left="0" w:right="851" w:firstLine="0"/>
        <w:rPr>
          <w:highlight w:val="none"/>
        </w:rPr>
      </w:pPr>
      <w:r>
        <w:rPr>
          <w:i/>
        </w:rPr>
      </w:r>
      <w:r>
        <w:rPr>
          <w:i/>
        </w:rPr>
        <w:t xml:space="preserve">« </w:t>
      </w:r>
      <w:r>
        <w:rPr>
          <w:bCs/>
          <w:i/>
        </w:rPr>
        <w:t xml:space="preserve">Ce travail a bénéficié d'une aide de l'Etat gérée par l'Agence Nationale de la Recherche au titre du programme « France 2030 » portant la référence ANR-15-IDEX-0002 via le Labex ITEM</w:t>
      </w:r>
      <w:r>
        <w:rPr>
          <w:i/>
        </w:rPr>
        <w:t xml:space="preserve"> »</w:t>
      </w:r>
      <w:r>
        <w:t xml:space="preserve">. </w:t>
      </w:r>
      <w:r/>
    </w:p>
    <w:p>
      <w:pPr>
        <w:pStyle w:val="982"/>
        <w:ind w:left="0" w:right="851" w:firstLine="0"/>
      </w:pPr>
      <w:r>
        <w:rPr>
          <w:highlight w:val="none"/>
        </w:rPr>
      </w:r>
      <w:r>
        <w:rPr>
          <w:highlight w:val="none"/>
        </w:rPr>
      </w:r>
    </w:p>
    <w:p>
      <w:pPr>
        <w:pStyle w:val="990"/>
        <w:numPr>
          <w:ilvl w:val="0"/>
          <w:numId w:val="32"/>
        </w:numPr>
        <w:ind w:left="0" w:right="851" w:firstLine="0"/>
        <w:jc w:val="both"/>
        <w:spacing w:before="0" w:beforeAutospacing="0" w:after="0" w:afterAutospacing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Dépôt sur HAL</w:t>
      </w:r>
      <w:r>
        <w:rPr>
          <w:rFonts w:asciiTheme="minorHAnsi" w:hAnsiTheme="minorHAnsi"/>
          <w:b/>
          <w:bCs/>
          <w:sz w:val="24"/>
          <w:szCs w:val="24"/>
        </w:rPr>
      </w:r>
      <w:r>
        <w:rPr>
          <w:rFonts w:asciiTheme="minorHAnsi" w:hAnsiTheme="minorHAnsi"/>
          <w:b/>
          <w:bCs/>
          <w:sz w:val="24"/>
          <w:szCs w:val="24"/>
        </w:rPr>
      </w:r>
    </w:p>
    <w:p>
      <w:pPr>
        <w:pStyle w:val="990"/>
        <w:ind w:left="0" w:right="851" w:firstLine="0"/>
        <w:jc w:val="both"/>
        <w:spacing w:before="0" w:beforeAutospacing="0" w:after="0" w:afterAutospacing="0"/>
        <w:rPr>
          <w:rFonts w:asciiTheme="minorHAnsi" w:hAnsiTheme="minorHAnsi"/>
          <w:sz w:val="24"/>
          <w:szCs w:val="24"/>
          <w:highlight w:val="none"/>
        </w:rPr>
      </w:pPr>
      <w:r>
        <w:rPr>
          <w:rFonts w:asciiTheme="minorHAnsi" w:hAnsiTheme="minorHAnsi"/>
          <w:bCs/>
          <w:sz w:val="24"/>
          <w:szCs w:val="24"/>
        </w:rPr>
        <w:t xml:space="preserve">Les travaux devront être </w:t>
      </w:r>
      <w:r>
        <w:rPr>
          <w:rFonts w:asciiTheme="minorHAnsi" w:hAnsiTheme="minorHAnsi"/>
          <w:bCs/>
          <w:sz w:val="24"/>
          <w:szCs w:val="24"/>
        </w:rPr>
        <w:t xml:space="preserve">renseignés dans la base de données HAL avec la signature indiquée plus haut.</w:t>
      </w:r>
      <w:r>
        <w:rPr>
          <w:rFonts w:asciiTheme="minorHAnsi" w:hAnsiTheme="minorHAnsi"/>
          <w:bCs/>
          <w:sz w:val="24"/>
          <w:szCs w:val="24"/>
        </w:rPr>
      </w:r>
      <w:r>
        <w:rPr>
          <w:rFonts w:asciiTheme="minorHAnsi" w:hAnsiTheme="minorHAnsi"/>
          <w:sz w:val="24"/>
          <w:szCs w:val="24"/>
          <w:highlight w:val="none"/>
        </w:rPr>
      </w:r>
    </w:p>
    <w:p>
      <w:pPr>
        <w:pStyle w:val="990"/>
        <w:ind w:left="0" w:right="851" w:firstLine="0"/>
        <w:jc w:val="both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  <w:highlight w:val="none"/>
        </w:rPr>
      </w:r>
      <w:r>
        <w:rPr>
          <w:rFonts w:asciiTheme="minorHAnsi" w:hAnsiTheme="minorHAnsi"/>
          <w:bCs/>
          <w:sz w:val="24"/>
          <w:szCs w:val="24"/>
          <w:highlight w:val="none"/>
        </w:rPr>
      </w:r>
    </w:p>
    <w:p>
      <w:pPr>
        <w:pStyle w:val="990"/>
        <w:numPr>
          <w:ilvl w:val="0"/>
          <w:numId w:val="32"/>
        </w:numPr>
        <w:ind w:left="0" w:right="851" w:firstLine="0"/>
        <w:jc w:val="both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Engagement contributif 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</w:r>
    </w:p>
    <w:p>
      <w:pPr>
        <w:pStyle w:val="990"/>
        <w:ind w:left="0" w:right="851" w:firstLine="0"/>
        <w:jc w:val="both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Tout·e chercheur·</w:t>
      </w:r>
      <w:r>
        <w:rPr>
          <w:rFonts w:asciiTheme="minorHAnsi" w:hAnsiTheme="minorHAnsi"/>
          <w:sz w:val="24"/>
          <w:szCs w:val="24"/>
        </w:rPr>
        <w:t xml:space="preserve">e bénéficiant </w:t>
      </w:r>
      <w:r>
        <w:rPr>
          <w:rFonts w:asciiTheme="minorHAnsi" w:hAnsiTheme="minorHAnsi"/>
          <w:sz w:val="24"/>
          <w:szCs w:val="24"/>
        </w:rPr>
        <w:t xml:space="preserve">d’un financement du Labex est cons</w:t>
      </w:r>
      <w:r>
        <w:rPr>
          <w:rFonts w:asciiTheme="minorHAnsi" w:hAnsiTheme="minorHAnsi"/>
          <w:sz w:val="24"/>
          <w:szCs w:val="24"/>
        </w:rPr>
        <w:t xml:space="preserve">idéré·</w:t>
      </w:r>
      <w:r>
        <w:rPr>
          <w:rFonts w:asciiTheme="minorHAnsi" w:hAnsiTheme="minorHAnsi"/>
          <w:sz w:val="24"/>
          <w:szCs w:val="24"/>
        </w:rPr>
        <w:t xml:space="preserve">e comme « membre » du Labex.  A ce titre, les chercheurs s'engagent à contribuer aux dispositifs et supports mis en œuvre par le Labex et destinés à communiquer sur leurs actions (</w:t>
      </w:r>
      <w:r>
        <w:rPr>
          <w:rFonts w:asciiTheme="minorHAnsi" w:hAnsiTheme="minorHAnsi"/>
          <w:sz w:val="24"/>
          <w:szCs w:val="24"/>
        </w:rPr>
        <w:t xml:space="preserve">site web, vidéos, </w:t>
      </w:r>
      <w:bookmarkStart w:id="0" w:name="_GoBack"/>
      <w:r/>
      <w:bookmarkEnd w:id="0"/>
      <w:r>
        <w:rPr>
          <w:rFonts w:asciiTheme="minorHAnsi" w:hAnsiTheme="minorHAnsi"/>
          <w:sz w:val="24"/>
          <w:szCs w:val="24"/>
        </w:rPr>
        <w:t xml:space="preserve">etc.).</w:t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</w:r>
    </w:p>
    <w:p>
      <w:pPr>
        <w:pStyle w:val="990"/>
        <w:ind w:left="0" w:right="851" w:firstLine="0"/>
        <w:jc w:val="both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</w:r>
      <w:r>
        <w:rPr>
          <w:rFonts w:asciiTheme="minorHAnsi" w:hAnsiTheme="minorHAnsi"/>
          <w:sz w:val="24"/>
          <w:szCs w:val="24"/>
        </w:rPr>
      </w:r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0" w:h="16840" w:orient="portrait"/>
      <w:pgMar w:top="2792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Lucida Grande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7"/>
      <w:rPr>
        <w:rStyle w:val="992"/>
      </w:rPr>
      <w:framePr w:wrap="around" w:vAnchor="text" w:hAnchor="margin" w:xAlign="right" w:y="1"/>
    </w:pPr>
    <w:r>
      <w:rPr>
        <w:rStyle w:val="992"/>
      </w:rPr>
      <w:fldChar w:fldCharType="begin"/>
    </w:r>
    <w:r>
      <w:rPr>
        <w:rStyle w:val="992"/>
      </w:rPr>
      <w:instrText xml:space="preserve">PAGE  </w:instrText>
    </w:r>
    <w:r>
      <w:rPr>
        <w:rStyle w:val="992"/>
      </w:rPr>
      <w:fldChar w:fldCharType="separate"/>
    </w:r>
    <w:r>
      <w:rPr>
        <w:rStyle w:val="992"/>
      </w:rPr>
      <w:t xml:space="preserve">3</w:t>
    </w:r>
    <w:r>
      <w:rPr>
        <w:rStyle w:val="992"/>
      </w:rPr>
      <w:fldChar w:fldCharType="end"/>
    </w:r>
    <w:r>
      <w:rPr>
        <w:rStyle w:val="992"/>
      </w:rPr>
    </w:r>
    <w:r>
      <w:rPr>
        <w:rStyle w:val="992"/>
      </w:rPr>
    </w:r>
  </w:p>
  <w:p>
    <w:pPr>
      <w:pStyle w:val="977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7"/>
      <w:rPr>
        <w:rStyle w:val="992"/>
      </w:rPr>
      <w:framePr w:wrap="around" w:vAnchor="text" w:hAnchor="margin" w:xAlign="right" w:y="1"/>
    </w:pPr>
    <w:r>
      <w:rPr>
        <w:rStyle w:val="992"/>
      </w:rPr>
      <w:fldChar w:fldCharType="begin"/>
    </w:r>
    <w:r>
      <w:rPr>
        <w:rStyle w:val="992"/>
      </w:rPr>
      <w:instrText xml:space="preserve">PAGE  </w:instrText>
    </w:r>
    <w:r>
      <w:rPr>
        <w:rStyle w:val="992"/>
      </w:rPr>
      <w:fldChar w:fldCharType="end"/>
    </w:r>
    <w:r>
      <w:rPr>
        <w:rStyle w:val="992"/>
      </w:rPr>
    </w:r>
    <w:r>
      <w:rPr>
        <w:rStyle w:val="992"/>
      </w:rPr>
    </w:r>
  </w:p>
  <w:p>
    <w:pPr>
      <w:pStyle w:val="977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  <w:ind w:left="7788"/>
    </w:pPr>
    <w:r>
      <w:rPr>
        <w:b/>
        <w:bCs/>
        <w:sz w:val="36"/>
        <w:szCs w:val="36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099525" cy="1079037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83541864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1099524" cy="10790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6.58pt;height:84.96pt;mso-wrap-distance-left:0.00pt;mso-wrap-distance-top:0.00pt;mso-wrap-distance-right:0.00pt;mso-wrap-distance-bottom:0.00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-464185</wp:posOffset>
              </wp:positionV>
              <wp:extent cx="7543800" cy="10679210"/>
              <wp:effectExtent l="0" t="0" r="0" b="0"/>
              <wp:wrapNone/>
              <wp:docPr id="2" name="Image 2" descr="Google Drive:Mon Drive:VYP-Projets:Labex-ITTEM:03-Print:02-Entete:00-Exports:LabexITTEM-Entete-VF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oogle Drive:Mon Drive:VYP-Projets:Labex-ITTEM:03-Print:02-Entete:00-Exports:LabexITTEM-Entete-VF.jp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7543800" cy="10679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8240;o:allowoverlap:true;o:allowincell:true;mso-position-horizontal-relative:text;margin-left:-72.00pt;mso-position-horizontal:absolute;mso-position-vertical-relative:text;margin-top:-36.55pt;mso-position-vertical:absolute;width:594.00pt;height:840.88pt;mso-wrap-distance-left:9.00pt;mso-wrap-distance-top:0.00pt;mso-wrap-distance-right:9.00pt;mso-wrap-distance-bottom:0.00pt;" stroked="f">
              <v:path textboxrect="0,0,0,0"/>
              <v:imagedata r:id="rId2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low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8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Cambria" w:hAnsi="Cambria" w:eastAsia="Times New Roman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8"/>
  </w:num>
  <w:num w:numId="2">
    <w:abstractNumId w:val="26"/>
  </w:num>
  <w:num w:numId="3">
    <w:abstractNumId w:val="20"/>
  </w:num>
  <w:num w:numId="4">
    <w:abstractNumId w:val="3"/>
  </w:num>
  <w:num w:numId="5">
    <w:abstractNumId w:val="12"/>
  </w:num>
  <w:num w:numId="6">
    <w:abstractNumId w:val="21"/>
  </w:num>
  <w:num w:numId="7">
    <w:abstractNumId w:val="30"/>
  </w:num>
  <w:num w:numId="8">
    <w:abstractNumId w:val="15"/>
  </w:num>
  <w:num w:numId="9">
    <w:abstractNumId w:val="14"/>
  </w:num>
  <w:num w:numId="10">
    <w:abstractNumId w:val="19"/>
  </w:num>
  <w:num w:numId="11">
    <w:abstractNumId w:val="29"/>
  </w:num>
  <w:num w:numId="12">
    <w:abstractNumId w:val="11"/>
  </w:num>
  <w:num w:numId="13">
    <w:abstractNumId w:val="10"/>
  </w:num>
  <w:num w:numId="14">
    <w:abstractNumId w:val="1"/>
  </w:num>
  <w:num w:numId="15">
    <w:abstractNumId w:val="4"/>
  </w:num>
  <w:num w:numId="16">
    <w:abstractNumId w:val="27"/>
  </w:num>
  <w:num w:numId="17">
    <w:abstractNumId w:val="17"/>
  </w:num>
  <w:num w:numId="18">
    <w:abstractNumId w:val="25"/>
  </w:num>
  <w:num w:numId="19">
    <w:abstractNumId w:val="9"/>
  </w:num>
  <w:num w:numId="20">
    <w:abstractNumId w:val="6"/>
  </w:num>
  <w:num w:numId="21">
    <w:abstractNumId w:val="24"/>
  </w:num>
  <w:num w:numId="22">
    <w:abstractNumId w:val="23"/>
  </w:num>
  <w:num w:numId="23">
    <w:abstractNumId w:val="16"/>
  </w:num>
  <w:num w:numId="24">
    <w:abstractNumId w:val="5"/>
  </w:num>
  <w:num w:numId="25">
    <w:abstractNumId w:val="22"/>
  </w:num>
  <w:num w:numId="26">
    <w:abstractNumId w:val="31"/>
  </w:num>
  <w:num w:numId="27">
    <w:abstractNumId w:val="2"/>
  </w:num>
  <w:num w:numId="28">
    <w:abstractNumId w:val="13"/>
  </w:num>
  <w:num w:numId="29">
    <w:abstractNumId w:val="8"/>
  </w:num>
  <w:num w:numId="30">
    <w:abstractNumId w:val="7"/>
  </w:num>
  <w:num w:numId="31">
    <w:abstractNumId w:val="0"/>
  </w:num>
  <w:num w:numId="32">
    <w:abstractNumId w:val="1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97">
    <w:name w:val="Heading 1 Char"/>
    <w:basedOn w:val="972"/>
    <w:link w:val="971"/>
    <w:uiPriority w:val="9"/>
    <w:rPr>
      <w:rFonts w:ascii="Arial" w:hAnsi="Arial" w:eastAsia="Arial" w:cs="Arial"/>
      <w:sz w:val="40"/>
      <w:szCs w:val="40"/>
    </w:rPr>
  </w:style>
  <w:style w:type="paragraph" w:styleId="798">
    <w:name w:val="Heading 2"/>
    <w:basedOn w:val="970"/>
    <w:next w:val="970"/>
    <w:link w:val="7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99">
    <w:name w:val="Heading 2 Char"/>
    <w:basedOn w:val="972"/>
    <w:link w:val="798"/>
    <w:uiPriority w:val="9"/>
    <w:rPr>
      <w:rFonts w:ascii="Arial" w:hAnsi="Arial" w:eastAsia="Arial" w:cs="Arial"/>
      <w:sz w:val="34"/>
    </w:rPr>
  </w:style>
  <w:style w:type="paragraph" w:styleId="800">
    <w:name w:val="Heading 3"/>
    <w:basedOn w:val="970"/>
    <w:next w:val="970"/>
    <w:link w:val="8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01">
    <w:name w:val="Heading 3 Char"/>
    <w:basedOn w:val="972"/>
    <w:link w:val="800"/>
    <w:uiPriority w:val="9"/>
    <w:rPr>
      <w:rFonts w:ascii="Arial" w:hAnsi="Arial" w:eastAsia="Arial" w:cs="Arial"/>
      <w:sz w:val="30"/>
      <w:szCs w:val="30"/>
    </w:rPr>
  </w:style>
  <w:style w:type="paragraph" w:styleId="802">
    <w:name w:val="Heading 4"/>
    <w:basedOn w:val="970"/>
    <w:next w:val="970"/>
    <w:link w:val="80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03">
    <w:name w:val="Heading 4 Char"/>
    <w:basedOn w:val="972"/>
    <w:link w:val="802"/>
    <w:uiPriority w:val="9"/>
    <w:rPr>
      <w:rFonts w:ascii="Arial" w:hAnsi="Arial" w:eastAsia="Arial" w:cs="Arial"/>
      <w:b/>
      <w:bCs/>
      <w:sz w:val="26"/>
      <w:szCs w:val="26"/>
    </w:rPr>
  </w:style>
  <w:style w:type="paragraph" w:styleId="804">
    <w:name w:val="Heading 5"/>
    <w:basedOn w:val="970"/>
    <w:next w:val="970"/>
    <w:link w:val="8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05">
    <w:name w:val="Heading 5 Char"/>
    <w:basedOn w:val="972"/>
    <w:link w:val="804"/>
    <w:uiPriority w:val="9"/>
    <w:rPr>
      <w:rFonts w:ascii="Arial" w:hAnsi="Arial" w:eastAsia="Arial" w:cs="Arial"/>
      <w:b/>
      <w:bCs/>
      <w:sz w:val="24"/>
      <w:szCs w:val="24"/>
    </w:rPr>
  </w:style>
  <w:style w:type="paragraph" w:styleId="806">
    <w:name w:val="Heading 6"/>
    <w:basedOn w:val="970"/>
    <w:next w:val="970"/>
    <w:link w:val="8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07">
    <w:name w:val="Heading 6 Char"/>
    <w:basedOn w:val="972"/>
    <w:link w:val="806"/>
    <w:uiPriority w:val="9"/>
    <w:rPr>
      <w:rFonts w:ascii="Arial" w:hAnsi="Arial" w:eastAsia="Arial" w:cs="Arial"/>
      <w:b/>
      <w:bCs/>
      <w:sz w:val="22"/>
      <w:szCs w:val="22"/>
    </w:rPr>
  </w:style>
  <w:style w:type="paragraph" w:styleId="808">
    <w:name w:val="Heading 7"/>
    <w:basedOn w:val="970"/>
    <w:next w:val="970"/>
    <w:link w:val="8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09">
    <w:name w:val="Heading 7 Char"/>
    <w:basedOn w:val="972"/>
    <w:link w:val="8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10">
    <w:name w:val="Heading 8"/>
    <w:basedOn w:val="970"/>
    <w:next w:val="970"/>
    <w:link w:val="8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11">
    <w:name w:val="Heading 8 Char"/>
    <w:basedOn w:val="972"/>
    <w:link w:val="810"/>
    <w:uiPriority w:val="9"/>
    <w:rPr>
      <w:rFonts w:ascii="Arial" w:hAnsi="Arial" w:eastAsia="Arial" w:cs="Arial"/>
      <w:i/>
      <w:iCs/>
      <w:sz w:val="22"/>
      <w:szCs w:val="22"/>
    </w:rPr>
  </w:style>
  <w:style w:type="paragraph" w:styleId="812">
    <w:name w:val="Heading 9"/>
    <w:basedOn w:val="970"/>
    <w:next w:val="970"/>
    <w:link w:val="8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13">
    <w:name w:val="Heading 9 Char"/>
    <w:basedOn w:val="972"/>
    <w:link w:val="812"/>
    <w:uiPriority w:val="9"/>
    <w:rPr>
      <w:rFonts w:ascii="Arial" w:hAnsi="Arial" w:eastAsia="Arial" w:cs="Arial"/>
      <w:i/>
      <w:iCs/>
      <w:sz w:val="21"/>
      <w:szCs w:val="21"/>
    </w:rPr>
  </w:style>
  <w:style w:type="paragraph" w:styleId="814">
    <w:name w:val="No Spacing"/>
    <w:uiPriority w:val="1"/>
    <w:qFormat/>
    <w:pPr>
      <w:spacing w:before="0" w:after="0" w:line="240" w:lineRule="auto"/>
    </w:pPr>
  </w:style>
  <w:style w:type="paragraph" w:styleId="815">
    <w:name w:val="Title"/>
    <w:basedOn w:val="970"/>
    <w:next w:val="970"/>
    <w:link w:val="8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6">
    <w:name w:val="Title Char"/>
    <w:basedOn w:val="972"/>
    <w:link w:val="815"/>
    <w:uiPriority w:val="10"/>
    <w:rPr>
      <w:sz w:val="48"/>
      <w:szCs w:val="48"/>
    </w:rPr>
  </w:style>
  <w:style w:type="paragraph" w:styleId="817">
    <w:name w:val="Subtitle"/>
    <w:basedOn w:val="970"/>
    <w:next w:val="970"/>
    <w:link w:val="818"/>
    <w:uiPriority w:val="11"/>
    <w:qFormat/>
    <w:pPr>
      <w:spacing w:before="200" w:after="200"/>
    </w:pPr>
    <w:rPr>
      <w:sz w:val="24"/>
      <w:szCs w:val="24"/>
    </w:rPr>
  </w:style>
  <w:style w:type="character" w:styleId="818">
    <w:name w:val="Subtitle Char"/>
    <w:basedOn w:val="972"/>
    <w:link w:val="817"/>
    <w:uiPriority w:val="11"/>
    <w:rPr>
      <w:sz w:val="24"/>
      <w:szCs w:val="24"/>
    </w:rPr>
  </w:style>
  <w:style w:type="paragraph" w:styleId="819">
    <w:name w:val="Quote"/>
    <w:basedOn w:val="970"/>
    <w:next w:val="970"/>
    <w:link w:val="820"/>
    <w:uiPriority w:val="29"/>
    <w:qFormat/>
    <w:pPr>
      <w:ind w:left="720" w:right="720"/>
    </w:pPr>
    <w:rPr>
      <w:i/>
    </w:rPr>
  </w:style>
  <w:style w:type="character" w:styleId="820">
    <w:name w:val="Quote Char"/>
    <w:link w:val="819"/>
    <w:uiPriority w:val="29"/>
    <w:rPr>
      <w:i/>
    </w:rPr>
  </w:style>
  <w:style w:type="paragraph" w:styleId="821">
    <w:name w:val="Intense Quote"/>
    <w:basedOn w:val="970"/>
    <w:next w:val="970"/>
    <w:link w:val="8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2">
    <w:name w:val="Intense Quote Char"/>
    <w:link w:val="821"/>
    <w:uiPriority w:val="30"/>
    <w:rPr>
      <w:i/>
    </w:rPr>
  </w:style>
  <w:style w:type="character" w:styleId="823">
    <w:name w:val="Header Char"/>
    <w:basedOn w:val="972"/>
    <w:link w:val="975"/>
    <w:uiPriority w:val="99"/>
  </w:style>
  <w:style w:type="character" w:styleId="824">
    <w:name w:val="Footer Char"/>
    <w:basedOn w:val="972"/>
    <w:link w:val="977"/>
    <w:uiPriority w:val="99"/>
  </w:style>
  <w:style w:type="paragraph" w:styleId="825">
    <w:name w:val="Caption"/>
    <w:basedOn w:val="970"/>
    <w:next w:val="9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26">
    <w:name w:val="Caption Char"/>
    <w:basedOn w:val="825"/>
    <w:link w:val="977"/>
    <w:uiPriority w:val="99"/>
  </w:style>
  <w:style w:type="table" w:styleId="827">
    <w:name w:val="Table Grid"/>
    <w:basedOn w:val="97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>
    <w:name w:val="Table Grid Light"/>
    <w:basedOn w:val="9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>
    <w:name w:val="Plain Table 1"/>
    <w:basedOn w:val="9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0">
    <w:name w:val="Plain Table 2"/>
    <w:basedOn w:val="9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1">
    <w:name w:val="Plain Table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2">
    <w:name w:val="Plain Table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Plain Table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4">
    <w:name w:val="Grid Table 1 Light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Grid Table 1 Light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Grid Table 1 Light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Grid Table 1 Light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Grid Table 1 Light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Grid Table 1 Light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Grid Table 1 Light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Grid Table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2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2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2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2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Grid Table 2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Grid Table 2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3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3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3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3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3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3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4"/>
    <w:basedOn w:val="9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6">
    <w:name w:val="Grid Table 4 - Accent 1"/>
    <w:basedOn w:val="9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57">
    <w:name w:val="Grid Table 4 - Accent 2"/>
    <w:basedOn w:val="9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58">
    <w:name w:val="Grid Table 4 - Accent 3"/>
    <w:basedOn w:val="9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59">
    <w:name w:val="Grid Table 4 - Accent 4"/>
    <w:basedOn w:val="9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60">
    <w:name w:val="Grid Table 4 - Accent 5"/>
    <w:basedOn w:val="9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1">
    <w:name w:val="Grid Table 4 - Accent 6"/>
    <w:basedOn w:val="9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62">
    <w:name w:val="Grid Table 5 Dark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63">
    <w:name w:val="Grid Table 5 Dark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64">
    <w:name w:val="Grid Table 5 Dark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5">
    <w:name w:val="Grid Table 5 Dark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6">
    <w:name w:val="Grid Table 5 Dark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7">
    <w:name w:val="Grid Table 5 Dark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68">
    <w:name w:val="Grid Table 5 Dark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69">
    <w:name w:val="Grid Table 6 Colorful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0">
    <w:name w:val="Grid Table 6 Colorful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1">
    <w:name w:val="Grid Table 6 Colorful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72">
    <w:name w:val="Grid Table 6 Colorful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73">
    <w:name w:val="Grid Table 6 Colorful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74">
    <w:name w:val="Grid Table 6 Colorful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5">
    <w:name w:val="Grid Table 6 Colorful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76">
    <w:name w:val="Grid Table 7 Colorful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Grid Table 7 Colorful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Grid Table 7 Colorful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Grid Table 7 Colorful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Grid Table 7 Colorful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>
    <w:name w:val="Grid Table 7 Colorful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Grid Table 7 Colorful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>
    <w:name w:val="List Table 1 Light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List Table 1 Light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List Table 1 Light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List Table 1 Light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List Table 1 Light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List Table 1 Light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List Table 1 Light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List Table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1">
    <w:name w:val="List Table 2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92">
    <w:name w:val="List Table 2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93">
    <w:name w:val="List Table 2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94">
    <w:name w:val="List Table 2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95">
    <w:name w:val="List Table 2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96">
    <w:name w:val="List Table 2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97">
    <w:name w:val="List Table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3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3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3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3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List Table 3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>
    <w:name w:val="List Table 3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>
    <w:name w:val="List Table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4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4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4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4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4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4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5 Dark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2">
    <w:name w:val="List Table 5 Dark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3">
    <w:name w:val="List Table 5 Dark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4">
    <w:name w:val="List Table 5 Dark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5">
    <w:name w:val="List Table 5 Dark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6">
    <w:name w:val="List Table 5 Dark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7">
    <w:name w:val="List Table 5 Dark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8">
    <w:name w:val="List Table 6 Colorful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19">
    <w:name w:val="List Table 6 Colorful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20">
    <w:name w:val="List Table 6 Colorful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1">
    <w:name w:val="List Table 6 Colorful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22">
    <w:name w:val="List Table 6 Colorful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23">
    <w:name w:val="List Table 6 Colorful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24">
    <w:name w:val="List Table 6 Colorful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25">
    <w:name w:val="List Table 7 Colorful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26">
    <w:name w:val="List Table 7 Colorful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27">
    <w:name w:val="List Table 7 Colorful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28">
    <w:name w:val="List Table 7 Colorful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29">
    <w:name w:val="List Table 7 Colorful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30">
    <w:name w:val="List Table 7 Colorful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1">
    <w:name w:val="List Table 7 Colorful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32">
    <w:name w:val="Lined - Accent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3">
    <w:name w:val="Lined - Accent 1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4">
    <w:name w:val="Lined - Accent 2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5">
    <w:name w:val="Lined - Accent 3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6">
    <w:name w:val="Lined - Accent 4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7">
    <w:name w:val="Lined - Accent 5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8">
    <w:name w:val="Lined - Accent 6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9">
    <w:name w:val="Bordered &amp; Lined - Accent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0">
    <w:name w:val="Bordered &amp; Lined - Accent 1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1">
    <w:name w:val="Bordered &amp; Lined - Accent 2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2">
    <w:name w:val="Bordered &amp; Lined - Accent 3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3">
    <w:name w:val="Bordered &amp; Lined - Accent 4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4">
    <w:name w:val="Bordered &amp; Lined - Accent 5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5">
    <w:name w:val="Bordered &amp; Lined - Accent 6"/>
    <w:basedOn w:val="9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6">
    <w:name w:val="Bordered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47">
    <w:name w:val="Bordered - Accent 1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48">
    <w:name w:val="Bordered - Accent 2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49">
    <w:name w:val="Bordered - Accent 3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50">
    <w:name w:val="Bordered - Accent 4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1">
    <w:name w:val="Bordered - Accent 5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52">
    <w:name w:val="Bordered - Accent 6"/>
    <w:basedOn w:val="9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53">
    <w:name w:val="footnote text"/>
    <w:basedOn w:val="970"/>
    <w:link w:val="954"/>
    <w:uiPriority w:val="99"/>
    <w:semiHidden/>
    <w:unhideWhenUsed/>
    <w:pPr>
      <w:spacing w:after="40" w:line="240" w:lineRule="auto"/>
    </w:pPr>
    <w:rPr>
      <w:sz w:val="18"/>
    </w:rPr>
  </w:style>
  <w:style w:type="character" w:styleId="954">
    <w:name w:val="Footnote Text Char"/>
    <w:link w:val="953"/>
    <w:uiPriority w:val="99"/>
    <w:rPr>
      <w:sz w:val="18"/>
    </w:rPr>
  </w:style>
  <w:style w:type="character" w:styleId="955">
    <w:name w:val="footnote reference"/>
    <w:basedOn w:val="972"/>
    <w:uiPriority w:val="99"/>
    <w:unhideWhenUsed/>
    <w:rPr>
      <w:vertAlign w:val="superscript"/>
    </w:rPr>
  </w:style>
  <w:style w:type="paragraph" w:styleId="956">
    <w:name w:val="endnote text"/>
    <w:basedOn w:val="970"/>
    <w:link w:val="957"/>
    <w:uiPriority w:val="99"/>
    <w:semiHidden/>
    <w:unhideWhenUsed/>
    <w:pPr>
      <w:spacing w:after="0" w:line="240" w:lineRule="auto"/>
    </w:pPr>
    <w:rPr>
      <w:sz w:val="20"/>
    </w:rPr>
  </w:style>
  <w:style w:type="character" w:styleId="957">
    <w:name w:val="Endnote Text Char"/>
    <w:link w:val="956"/>
    <w:uiPriority w:val="99"/>
    <w:rPr>
      <w:sz w:val="20"/>
    </w:rPr>
  </w:style>
  <w:style w:type="character" w:styleId="958">
    <w:name w:val="endnote reference"/>
    <w:basedOn w:val="972"/>
    <w:uiPriority w:val="99"/>
    <w:semiHidden/>
    <w:unhideWhenUsed/>
    <w:rPr>
      <w:vertAlign w:val="superscript"/>
    </w:rPr>
  </w:style>
  <w:style w:type="paragraph" w:styleId="959">
    <w:name w:val="toc 1"/>
    <w:basedOn w:val="970"/>
    <w:next w:val="970"/>
    <w:uiPriority w:val="39"/>
    <w:unhideWhenUsed/>
    <w:pPr>
      <w:ind w:left="0" w:right="0" w:firstLine="0"/>
      <w:spacing w:after="57"/>
    </w:pPr>
  </w:style>
  <w:style w:type="paragraph" w:styleId="960">
    <w:name w:val="toc 2"/>
    <w:basedOn w:val="970"/>
    <w:next w:val="970"/>
    <w:uiPriority w:val="39"/>
    <w:unhideWhenUsed/>
    <w:pPr>
      <w:ind w:left="283" w:right="0" w:firstLine="0"/>
      <w:spacing w:after="57"/>
    </w:pPr>
  </w:style>
  <w:style w:type="paragraph" w:styleId="961">
    <w:name w:val="toc 3"/>
    <w:basedOn w:val="970"/>
    <w:next w:val="970"/>
    <w:uiPriority w:val="39"/>
    <w:unhideWhenUsed/>
    <w:pPr>
      <w:ind w:left="567" w:right="0" w:firstLine="0"/>
      <w:spacing w:after="57"/>
    </w:pPr>
  </w:style>
  <w:style w:type="paragraph" w:styleId="962">
    <w:name w:val="toc 4"/>
    <w:basedOn w:val="970"/>
    <w:next w:val="970"/>
    <w:uiPriority w:val="39"/>
    <w:unhideWhenUsed/>
    <w:pPr>
      <w:ind w:left="850" w:right="0" w:firstLine="0"/>
      <w:spacing w:after="57"/>
    </w:pPr>
  </w:style>
  <w:style w:type="paragraph" w:styleId="963">
    <w:name w:val="toc 5"/>
    <w:basedOn w:val="970"/>
    <w:next w:val="970"/>
    <w:uiPriority w:val="39"/>
    <w:unhideWhenUsed/>
    <w:pPr>
      <w:ind w:left="1134" w:right="0" w:firstLine="0"/>
      <w:spacing w:after="57"/>
    </w:pPr>
  </w:style>
  <w:style w:type="paragraph" w:styleId="964">
    <w:name w:val="toc 6"/>
    <w:basedOn w:val="970"/>
    <w:next w:val="970"/>
    <w:uiPriority w:val="39"/>
    <w:unhideWhenUsed/>
    <w:pPr>
      <w:ind w:left="1417" w:right="0" w:firstLine="0"/>
      <w:spacing w:after="57"/>
    </w:pPr>
  </w:style>
  <w:style w:type="paragraph" w:styleId="965">
    <w:name w:val="toc 7"/>
    <w:basedOn w:val="970"/>
    <w:next w:val="970"/>
    <w:uiPriority w:val="39"/>
    <w:unhideWhenUsed/>
    <w:pPr>
      <w:ind w:left="1701" w:right="0" w:firstLine="0"/>
      <w:spacing w:after="57"/>
    </w:pPr>
  </w:style>
  <w:style w:type="paragraph" w:styleId="966">
    <w:name w:val="toc 8"/>
    <w:basedOn w:val="970"/>
    <w:next w:val="970"/>
    <w:uiPriority w:val="39"/>
    <w:unhideWhenUsed/>
    <w:pPr>
      <w:ind w:left="1984" w:right="0" w:firstLine="0"/>
      <w:spacing w:after="57"/>
    </w:pPr>
  </w:style>
  <w:style w:type="paragraph" w:styleId="967">
    <w:name w:val="toc 9"/>
    <w:basedOn w:val="970"/>
    <w:next w:val="970"/>
    <w:uiPriority w:val="39"/>
    <w:unhideWhenUsed/>
    <w:pPr>
      <w:ind w:left="2268" w:right="0" w:firstLine="0"/>
      <w:spacing w:after="57"/>
    </w:pPr>
  </w:style>
  <w:style w:type="paragraph" w:styleId="968">
    <w:name w:val="TOC Heading"/>
    <w:uiPriority w:val="39"/>
    <w:unhideWhenUsed/>
  </w:style>
  <w:style w:type="paragraph" w:styleId="969">
    <w:name w:val="table of figures"/>
    <w:basedOn w:val="970"/>
    <w:next w:val="970"/>
    <w:uiPriority w:val="99"/>
    <w:unhideWhenUsed/>
    <w:pPr>
      <w:spacing w:after="0" w:afterAutospacing="0"/>
    </w:pPr>
  </w:style>
  <w:style w:type="paragraph" w:styleId="970" w:default="1">
    <w:name w:val="Normal"/>
    <w:qFormat/>
  </w:style>
  <w:style w:type="paragraph" w:styleId="971">
    <w:name w:val="Heading 1"/>
    <w:basedOn w:val="970"/>
    <w:link w:val="991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styleId="972" w:default="1">
    <w:name w:val="Default Paragraph Font"/>
    <w:uiPriority w:val="1"/>
    <w:semiHidden/>
    <w:unhideWhenUsed/>
  </w:style>
  <w:style w:type="table" w:styleId="9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74" w:default="1">
    <w:name w:val="No List"/>
    <w:uiPriority w:val="99"/>
    <w:semiHidden/>
    <w:unhideWhenUsed/>
  </w:style>
  <w:style w:type="paragraph" w:styleId="975">
    <w:name w:val="Header"/>
    <w:basedOn w:val="970"/>
    <w:link w:val="976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76" w:customStyle="1">
    <w:name w:val="En-tête Car"/>
    <w:basedOn w:val="972"/>
    <w:link w:val="975"/>
    <w:uiPriority w:val="99"/>
  </w:style>
  <w:style w:type="paragraph" w:styleId="977">
    <w:name w:val="Footer"/>
    <w:basedOn w:val="970"/>
    <w:link w:val="978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78" w:customStyle="1">
    <w:name w:val="Pied de page Car"/>
    <w:basedOn w:val="972"/>
    <w:link w:val="977"/>
    <w:uiPriority w:val="99"/>
  </w:style>
  <w:style w:type="paragraph" w:styleId="979">
    <w:name w:val="Balloon Text"/>
    <w:basedOn w:val="970"/>
    <w:link w:val="980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styleId="980" w:customStyle="1">
    <w:name w:val="Texte de bulles Car"/>
    <w:basedOn w:val="972"/>
    <w:link w:val="979"/>
    <w:uiPriority w:val="99"/>
    <w:semiHidden/>
    <w:rPr>
      <w:rFonts w:ascii="Lucida Grande" w:hAnsi="Lucida Grande" w:cs="Lucida Grande"/>
      <w:sz w:val="18"/>
      <w:szCs w:val="18"/>
    </w:rPr>
  </w:style>
  <w:style w:type="character" w:styleId="981">
    <w:name w:val="Emphasis"/>
    <w:basedOn w:val="972"/>
    <w:uiPriority w:val="20"/>
    <w:qFormat/>
    <w:rPr>
      <w:i/>
      <w:iCs/>
    </w:rPr>
  </w:style>
  <w:style w:type="paragraph" w:styleId="982">
    <w:name w:val="List Paragraph"/>
    <w:basedOn w:val="970"/>
    <w:uiPriority w:val="34"/>
    <w:qFormat/>
    <w:pPr>
      <w:contextualSpacing/>
      <w:ind w:left="720"/>
    </w:pPr>
  </w:style>
  <w:style w:type="character" w:styleId="983">
    <w:name w:val="Hyperlink"/>
    <w:basedOn w:val="972"/>
    <w:uiPriority w:val="99"/>
    <w:unhideWhenUsed/>
    <w:rPr>
      <w:color w:val="0000ff" w:themeColor="hyperlink"/>
      <w:u w:val="single"/>
    </w:rPr>
  </w:style>
  <w:style w:type="character" w:styleId="984">
    <w:name w:val="annotation reference"/>
    <w:basedOn w:val="972"/>
    <w:uiPriority w:val="99"/>
    <w:semiHidden/>
    <w:unhideWhenUsed/>
    <w:rPr>
      <w:sz w:val="16"/>
      <w:szCs w:val="16"/>
    </w:rPr>
  </w:style>
  <w:style w:type="paragraph" w:styleId="985">
    <w:name w:val="annotation text"/>
    <w:basedOn w:val="970"/>
    <w:link w:val="986"/>
    <w:uiPriority w:val="99"/>
    <w:semiHidden/>
    <w:unhideWhenUsed/>
    <w:rPr>
      <w:sz w:val="20"/>
      <w:szCs w:val="20"/>
    </w:rPr>
  </w:style>
  <w:style w:type="character" w:styleId="986" w:customStyle="1">
    <w:name w:val="Commentaire Car"/>
    <w:basedOn w:val="972"/>
    <w:link w:val="985"/>
    <w:uiPriority w:val="99"/>
    <w:semiHidden/>
    <w:rPr>
      <w:sz w:val="20"/>
      <w:szCs w:val="20"/>
    </w:rPr>
  </w:style>
  <w:style w:type="paragraph" w:styleId="987">
    <w:name w:val="annotation subject"/>
    <w:basedOn w:val="985"/>
    <w:next w:val="985"/>
    <w:link w:val="988"/>
    <w:uiPriority w:val="99"/>
    <w:semiHidden/>
    <w:unhideWhenUsed/>
    <w:rPr>
      <w:b/>
      <w:bCs/>
    </w:rPr>
  </w:style>
  <w:style w:type="character" w:styleId="988" w:customStyle="1">
    <w:name w:val="Objet du commentaire Car"/>
    <w:basedOn w:val="986"/>
    <w:link w:val="987"/>
    <w:uiPriority w:val="99"/>
    <w:semiHidden/>
    <w:rPr>
      <w:b/>
      <w:bCs/>
      <w:sz w:val="20"/>
      <w:szCs w:val="20"/>
    </w:rPr>
  </w:style>
  <w:style w:type="character" w:styleId="989">
    <w:name w:val="FollowedHyperlink"/>
    <w:basedOn w:val="972"/>
    <w:uiPriority w:val="99"/>
    <w:semiHidden/>
    <w:unhideWhenUsed/>
    <w:rPr>
      <w:color w:val="800080" w:themeColor="followedHyperlink"/>
      <w:u w:val="single"/>
    </w:rPr>
  </w:style>
  <w:style w:type="paragraph" w:styleId="990">
    <w:name w:val="Normal (Web)"/>
    <w:basedOn w:val="970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991" w:customStyle="1">
    <w:name w:val="Titre 1 Car"/>
    <w:basedOn w:val="972"/>
    <w:link w:val="971"/>
    <w:uiPriority w:val="9"/>
    <w:rPr>
      <w:rFonts w:ascii="Times New Roman" w:hAnsi="Times New Roman" w:cs="Times New Roman"/>
      <w:b/>
      <w:bCs/>
      <w:sz w:val="48"/>
      <w:szCs w:val="48"/>
    </w:rPr>
  </w:style>
  <w:style w:type="character" w:styleId="992">
    <w:name w:val="page number"/>
    <w:basedOn w:val="972"/>
    <w:uiPriority w:val="99"/>
    <w:semiHidden/>
    <w:unhideWhenUsed/>
  </w:style>
  <w:style w:type="paragraph" w:styleId="993">
    <w:name w:val="Revision"/>
    <w:hidden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hyperlink" Target="mailto:raffaella.balzarini@univ-grenoble-alpes.fr" TargetMode="External"/><Relationship Id="rId14" Type="http://schemas.openxmlformats.org/officeDocument/2006/relationships/hyperlink" Target="mailto:contact@labexittem.f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03B387-C261-4E19-AE4B-C4C76F0B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Leila Shahshahani (Leila.Shahshahani@univ-grenoble-alpes.fr)</cp:lastModifiedBy>
  <cp:revision>27</cp:revision>
  <dcterms:created xsi:type="dcterms:W3CDTF">2021-07-08T15:25:00Z</dcterms:created>
  <dcterms:modified xsi:type="dcterms:W3CDTF">2023-09-19T09:58:00Z</dcterms:modified>
</cp:coreProperties>
</file>